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B2F1" w14:textId="77777777" w:rsidR="00B37415" w:rsidRPr="00B37415" w:rsidRDefault="00B37415">
      <w:pPr>
        <w:rPr>
          <w:b/>
        </w:rPr>
      </w:pPr>
      <w:r w:rsidRPr="00B37415">
        <w:rPr>
          <w:b/>
        </w:rPr>
        <w:t>HYPOCRITES - ( hypokritēs , Strong's G5273 )</w:t>
      </w:r>
    </w:p>
    <w:p w14:paraId="1CE8E045" w14:textId="77777777" w:rsidR="00B37415" w:rsidRDefault="00B37415">
      <w:r w:rsidRPr="00B37415">
        <w:rPr>
          <w:b/>
        </w:rPr>
        <w:t>Summary:</w:t>
      </w:r>
    </w:p>
    <w:p w14:paraId="58B47FD1" w14:textId="77777777" w:rsidR="00B37415" w:rsidRDefault="00B37415">
      <w:r>
        <w:t>The English word "hypocrites" translates the Greek noun hypokritēs, which originally referred to a stage actor who wore a mask to portray a character in Greek drama. In the New Testament, particularly in the teachings of Jesus, the term undergoes a moral shift to describe someone who pretends to be pious, devout, and righteous on the outside while their heart remains far from God. In Matthew 6:2, Jesus warns against performing acts of charity for the sake of public applause, exposing the hypocrite's desire for human recognition over divine approval.</w:t>
      </w:r>
    </w:p>
    <w:p w14:paraId="326E573A" w14:textId="77777777" w:rsidR="00B37415" w:rsidRDefault="00B37415"/>
    <w:p w14:paraId="1C4DCDF7" w14:textId="77777777" w:rsidR="00B37415" w:rsidRDefault="00B37415">
      <w:r w:rsidRPr="00B37415">
        <w:rPr>
          <w:b/>
        </w:rPr>
        <w:t>Full Study:</w:t>
      </w:r>
    </w:p>
    <w:p w14:paraId="7CC27022" w14:textId="77777777" w:rsidR="00B37415" w:rsidRDefault="00B37415"/>
    <w:p w14:paraId="3228BB20" w14:textId="77777777" w:rsidR="00B37415" w:rsidRPr="00B37415" w:rsidRDefault="00B37415">
      <w:pPr>
        <w:rPr>
          <w:b/>
        </w:rPr>
      </w:pPr>
      <w:r w:rsidRPr="00B37415">
        <w:rPr>
          <w:b/>
        </w:rPr>
        <w:t>1. Word Picture / Background</w:t>
      </w:r>
    </w:p>
    <w:p w14:paraId="08238A00" w14:textId="77777777" w:rsidR="00B37415" w:rsidRDefault="00B37415">
      <w:r>
        <w:t>• In classical Greece, drama was a highly respected art form. Actors on stage were known as hypokritai.</w:t>
      </w:r>
    </w:p>
    <w:p w14:paraId="071E4870" w14:textId="77777777" w:rsidR="00B37415" w:rsidRDefault="00B37415">
      <w:r>
        <w:t>• These ancient stage-players wore oversized, dramatic masks made of clay or painted canvas, which allowed a single actor to play multiple characters or project extreme emotions (such as grief or joy) to a large audience.</w:t>
      </w:r>
    </w:p>
    <w:p w14:paraId="48C5CEA1" w14:textId="77777777" w:rsidR="00B37415" w:rsidRDefault="00B37415">
      <w:r>
        <w:t>• An actor spoke from "under" (hypo) the mask, interpreting (krinomai) the character to the crowd.</w:t>
      </w:r>
    </w:p>
    <w:p w14:paraId="4759FD94" w14:textId="77777777" w:rsidR="00B37415" w:rsidRDefault="00B37415">
      <w:r>
        <w:t>• Jesus masterfully imported this theatrical imagery into the spiritual realm. He used it to describe those who turned the Jewish religion into a stage play. Instead of living out a genuine relationship with God, they performed their religious duties to secure the applause of the human audience watching them.</w:t>
      </w:r>
    </w:p>
    <w:p w14:paraId="634C90FC" w14:textId="77777777" w:rsidR="00B37415" w:rsidRDefault="00B37415"/>
    <w:p w14:paraId="7227A7DC" w14:textId="77777777" w:rsidR="00B37415" w:rsidRPr="00B37415" w:rsidRDefault="00B37415">
      <w:pPr>
        <w:rPr>
          <w:b/>
        </w:rPr>
      </w:pPr>
      <w:r w:rsidRPr="00B37415">
        <w:rPr>
          <w:b/>
        </w:rPr>
        <w:t>2. Meaning / Lexical Definition</w:t>
      </w:r>
    </w:p>
    <w:p w14:paraId="4D07BF8C" w14:textId="77777777" w:rsidR="00B37415" w:rsidRDefault="00B37415">
      <w:r>
        <w:t>• The noun hypokritēs refers to an actor, stage-player, or pretender.</w:t>
      </w:r>
    </w:p>
    <w:p w14:paraId="60A7949C" w14:textId="77777777" w:rsidR="00B37415" w:rsidRDefault="00B37415">
      <w:r>
        <w:t>• In a moral and biblical sense, it denotes a dissembler—someone who feigns religious devotion, virtue, or love while harboring insincere, selfish, or malicious motives.</w:t>
      </w:r>
    </w:p>
    <w:p w14:paraId="0931EDA2" w14:textId="77777777" w:rsidR="00B37415" w:rsidRDefault="00B37415">
      <w:r>
        <w:t>• The semantic range spans from simple play-acting to deliberate spiritual counterfeiting, where the outward display of piety is completely disconnected from internal reality.</w:t>
      </w:r>
    </w:p>
    <w:p w14:paraId="59692ADD" w14:textId="77777777" w:rsidR="00B37415" w:rsidRDefault="00B37415"/>
    <w:p w14:paraId="7B0630D8" w14:textId="77777777" w:rsidR="00B37415" w:rsidRPr="00B37415" w:rsidRDefault="00B37415">
      <w:pPr>
        <w:rPr>
          <w:b/>
        </w:rPr>
      </w:pPr>
      <w:r w:rsidRPr="00B37415">
        <w:rPr>
          <w:b/>
        </w:rPr>
        <w:t>3. Usage and Word Pictures</w:t>
      </w:r>
    </w:p>
    <w:p w14:paraId="215D6A45" w14:textId="77777777" w:rsidR="00B37415" w:rsidRDefault="00B37415">
      <w:r>
        <w:t>• The word hypokritēs is used 17 times in the New Testament, exclusively in the Synoptic Gospels, and almost entirely by Jesus Himself. Matthew contains the highest concentration, using the term 13 times.</w:t>
      </w:r>
    </w:p>
    <w:p w14:paraId="1D7403B9" w14:textId="77777777" w:rsidR="00B37415" w:rsidRDefault="00B37415">
      <w:r>
        <w:t>• Jesus uses several vivid word pictures to illustrate the nature of hypocrisy:</w:t>
      </w:r>
    </w:p>
    <w:p w14:paraId="7DC3CFE1" w14:textId="77777777" w:rsidR="00B37415" w:rsidRDefault="00B37415">
      <w:r>
        <w:t>• Sounding a trumpet: Drawing public attention to one's charity (Matthew 6:2).</w:t>
      </w:r>
    </w:p>
    <w:p w14:paraId="13448FD7" w14:textId="77777777" w:rsidR="00B37415" w:rsidRDefault="00B37415">
      <w:r>
        <w:t>• Whitewashed tombs: Beautiful, clean, and white on the outside, but full of death and rot on the inside (Matthew 23:27).</w:t>
      </w:r>
    </w:p>
    <w:p w14:paraId="163EFA79" w14:textId="77777777" w:rsidR="00B37415" w:rsidRDefault="00B37415">
      <w:r>
        <w:t>• Dirty cups: Meticulously cleaning the outside of the cup while leaving the inside full of extortion and self-indulgence (Matthew 23:25).</w:t>
      </w:r>
    </w:p>
    <w:p w14:paraId="7196B4C9" w14:textId="77777777" w:rsidR="00B37415" w:rsidRDefault="00B37415">
      <w:r>
        <w:t>• The plank and the speck: Blindly ignoring massive personal sin while critically pointing out minor flaws in others (Matthew 7:5).</w:t>
      </w:r>
    </w:p>
    <w:p w14:paraId="1CA5697F" w14:textId="77777777" w:rsidR="00B37415" w:rsidRDefault="00B37415"/>
    <w:p w14:paraId="20DFC10B" w14:textId="77777777" w:rsidR="00B37415" w:rsidRPr="00B37415" w:rsidRDefault="00B37415">
      <w:pPr>
        <w:rPr>
          <w:b/>
        </w:rPr>
      </w:pPr>
      <w:r w:rsidRPr="00B37415">
        <w:rPr>
          <w:b/>
        </w:rPr>
        <w:t>4. Theological Implications</w:t>
      </w:r>
    </w:p>
    <w:p w14:paraId="1D10CE67" w14:textId="77777777" w:rsidR="00B37415" w:rsidRDefault="00B37415">
      <w:r>
        <w:t>• Hypocrisy is fundamentally an issue of the heart and a failure of faith. The hypocrite behaves as if God cannot see the heart, fearing human disapproval far more than divine judgment. This makes hypocrisy a form of practical atheism.</w:t>
      </w:r>
    </w:p>
    <w:p w14:paraId="0FC3AA37" w14:textId="77777777" w:rsidR="00B37415" w:rsidRDefault="00B37415">
      <w:r>
        <w:t>• Hypocrisy corrupts the very nature of spiritual disciplines. Giving, prayer, and fasting are intended to draw the believer closer to God, but the hypocrite transforms these sacred acts into tools for self-exaltation.</w:t>
      </w:r>
    </w:p>
    <w:p w14:paraId="57CD125B" w14:textId="77777777" w:rsidR="00B37415" w:rsidRDefault="00B37415">
      <w:r>
        <w:t>• The biblical antidote to hypocrisy is sincerity (eilikrineia) and a pure heart. True righteousness must flow from an inward transformation wrought by the Holy Spirit, resulting in an undivided devotion to God.</w:t>
      </w:r>
    </w:p>
    <w:p w14:paraId="25CB7F81" w14:textId="77777777" w:rsidR="00B37415" w:rsidRDefault="00B37415"/>
    <w:p w14:paraId="6672C0DB" w14:textId="77777777" w:rsidR="00B37415" w:rsidRPr="00B37415" w:rsidRDefault="00B37415">
      <w:pPr>
        <w:rPr>
          <w:b/>
        </w:rPr>
      </w:pPr>
      <w:r w:rsidRPr="00B37415">
        <w:rPr>
          <w:b/>
        </w:rPr>
        <w:t>5. Contextual Nuance in the Passage</w:t>
      </w:r>
    </w:p>
    <w:p w14:paraId="2B9D2654" w14:textId="77777777" w:rsidR="00B37415" w:rsidRDefault="00B37415">
      <w:r>
        <w:t>• In Matthew 6:2, Jesus addresses the practice of almsgiving (giving to the needy). He warns: "Therefore, when you do a charitable deed, do not sound a trumpet before you as the hypocrites do..."</w:t>
      </w:r>
    </w:p>
    <w:p w14:paraId="5FCD3852" w14:textId="77777777" w:rsidR="00B37415" w:rsidRDefault="00B37415">
      <w:r>
        <w:t>• The "hypocrites" in this passage use the desperate physical needs of the poor as a backdrop for their own self-promotion. Whether they literally blew a trumpet to summon the poor or simply made a loud show of their generosity, their motive was to "have glory from men."</w:t>
      </w:r>
    </w:p>
    <w:p w14:paraId="2D4E0540" w14:textId="77777777" w:rsidR="00B37415" w:rsidRDefault="00B37415">
      <w:r>
        <w:t>• Jesus declares their consequence: "They have their reward." The Greek verb used here (apechō) is a commercial transaction term meaning "to receive payment in full" or "to sign a receipt." The hypocrite receives exactly what they wanted—fleeting human praise—but they forfeit any eternal reward from their Heavenly Father.</w:t>
      </w:r>
    </w:p>
    <w:p w14:paraId="298C5098" w14:textId="77777777" w:rsidR="00B37415" w:rsidRDefault="00B37415"/>
    <w:p w14:paraId="2712FEC5" w14:textId="77777777" w:rsidR="00B37415" w:rsidRPr="00B37415" w:rsidRDefault="00B37415">
      <w:pPr>
        <w:rPr>
          <w:b/>
        </w:rPr>
      </w:pPr>
      <w:r w:rsidRPr="00B37415">
        <w:rPr>
          <w:b/>
        </w:rPr>
        <w:t>6. Key Uses in Other Verses (NKJV)</w:t>
      </w:r>
    </w:p>
    <w:p w14:paraId="7019B019" w14:textId="77777777" w:rsidR="00B37415" w:rsidRDefault="00B37415">
      <w:r>
        <w:t>• Matthew 6:5 - "And when you pray, you shall not be like the hypocrites. For they love to pray standing in the synagogues and on the corners of the streets, that they may be seen by men. Assuredly, I say to you, they have their reward."</w:t>
      </w:r>
    </w:p>
    <w:p w14:paraId="33C581C1" w14:textId="77777777" w:rsidR="00B37415" w:rsidRDefault="00B37415">
      <w:r>
        <w:t>• Matthew 7:5 - "Hypocrite! First remove the plank from your own eye, and then you will see clearly to remove the speck from your brother’s eye."</w:t>
      </w:r>
    </w:p>
    <w:p w14:paraId="3BC9B190" w14:textId="77777777" w:rsidR="00B37415" w:rsidRDefault="00B37415">
      <w:r>
        <w:t>• Matthew 15:7 - "Hypocrites! Well did Isaiah prophesy about you, saying..."</w:t>
      </w:r>
    </w:p>
    <w:p w14:paraId="0D837801" w14:textId="77777777" w:rsidR="00B37415" w:rsidRDefault="00B37415">
      <w:r>
        <w:t>• Matthew 23:13 - "But woe to you, scribes and Pharisees, hypocrites! For you shut up the kingdom of heaven against men; for you neither go in yourselves, nor do you allow those who are entering to go in."</w:t>
      </w:r>
    </w:p>
    <w:p w14:paraId="0C604573" w14:textId="77777777" w:rsidR="00B37415" w:rsidRDefault="00B37415"/>
    <w:p w14:paraId="2F6167F9" w14:textId="77777777" w:rsidR="00B37415" w:rsidRPr="00B37415" w:rsidRDefault="00B37415">
      <w:pPr>
        <w:rPr>
          <w:b/>
        </w:rPr>
      </w:pPr>
      <w:r w:rsidRPr="00B37415">
        <w:rPr>
          <w:b/>
        </w:rPr>
        <w:t>7. Other Relevant Insights</w:t>
      </w:r>
    </w:p>
    <w:p w14:paraId="5C736AF0" w14:textId="77777777" w:rsidR="00B37415" w:rsidRDefault="00B37415">
      <w:r>
        <w:t>• In the Septuagint (LXX), the Greek translation of the Old Testament, the word hypokritēs is occasionally used to translate the Hebrew word chaneph, which means godless, profane, or polluted (as in Job 34:30 and Job 36:13). This reveals that in Jewish thought, hypocrisy was not merely a minor character flaw, but a state of godlessness and active rebellion against the covenant.</w:t>
      </w:r>
    </w:p>
    <w:p w14:paraId="7C1A9A5C" w14:textId="77777777" w:rsidR="00B37415" w:rsidRDefault="00B37415">
      <w:r>
        <w:t>• The ultimate cure for hypocrisy is the cultivation of "the secret place." Jesus repeatedly emphasizes that giving, praying, and fasting should be done in secret (Matthew 6:4, 6, 18). Training oneself to act when only God is watching breaks the power of the desire for human applause.</w:t>
      </w:r>
    </w:p>
    <w:p w14:paraId="6553DD03" w14:textId="77777777" w:rsidR="00B37415" w:rsidRDefault="00B37415"/>
    <w:p w14:paraId="47599A16" w14:textId="77777777" w:rsidR="00B37415" w:rsidRPr="00B37415" w:rsidRDefault="00B37415">
      <w:pPr>
        <w:rPr>
          <w:b/>
        </w:rPr>
      </w:pPr>
      <w:r w:rsidRPr="00B37415">
        <w:rPr>
          <w:b/>
        </w:rPr>
        <w:t>8. References</w:t>
      </w:r>
    </w:p>
    <w:p w14:paraId="14177501" w14:textId="77777777" w:rsidR="00B37415" w:rsidRDefault="00B37415">
      <w:r>
        <w:t>• BDAG Greek-English Lexicon of the New Testament</w:t>
      </w:r>
    </w:p>
    <w:p w14:paraId="3A527659" w14:textId="77777777" w:rsidR="00B37415" w:rsidRDefault="00B37415">
      <w:r>
        <w:t>• Thayer's Greek-English Lexicon</w:t>
      </w:r>
    </w:p>
    <w:p w14:paraId="09912252" w14:textId="77777777" w:rsidR="00B37415" w:rsidRDefault="00B37415">
      <w:r>
        <w:t>• Theological Dictionary of the New Testament (TDNT)</w:t>
      </w:r>
    </w:p>
    <w:p w14:paraId="2E7EEC1F" w14:textId="77777777" w:rsidR="00B37415" w:rsidRDefault="00B37415">
      <w:r>
        <w:t>• Vine's Expository Dictionary of New Testament Words</w:t>
      </w:r>
    </w:p>
    <w:p w14:paraId="4EC258D0" w14:textId="77777777" w:rsidR="00B37415" w:rsidRDefault="00B37415">
      <w:r>
        <w:t>• Blue Letter Bible</w:t>
      </w:r>
    </w:p>
    <w:p w14:paraId="7CF6E39F" w14:textId="77777777" w:rsidR="00B37415" w:rsidRDefault="00B37415">
      <w:r>
        <w:t>• Precept Austin</w:t>
      </w:r>
    </w:p>
    <w:p w14:paraId="21676315" w14:textId="26873C48" w:rsidR="004C5552" w:rsidRDefault="00B37415">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4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37415"/>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CFC76"/>
  <w15:chartTrackingRefBased/>
  <w15:docId w15:val="{94EFF1D9-8AD5-402B-A8A2-9B5BC886C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7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7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415"/>
    <w:rPr>
      <w:rFonts w:eastAsiaTheme="majorEastAsia" w:cstheme="majorBidi"/>
      <w:color w:val="272727" w:themeColor="text1" w:themeTint="D8"/>
    </w:rPr>
  </w:style>
  <w:style w:type="paragraph" w:styleId="Title">
    <w:name w:val="Title"/>
    <w:basedOn w:val="Normal"/>
    <w:next w:val="Normal"/>
    <w:link w:val="TitleChar"/>
    <w:uiPriority w:val="10"/>
    <w:qFormat/>
    <w:rsid w:val="00B37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415"/>
    <w:pPr>
      <w:spacing w:before="160"/>
      <w:jc w:val="center"/>
    </w:pPr>
    <w:rPr>
      <w:i/>
      <w:iCs/>
      <w:color w:val="404040" w:themeColor="text1" w:themeTint="BF"/>
    </w:rPr>
  </w:style>
  <w:style w:type="character" w:customStyle="1" w:styleId="QuoteChar">
    <w:name w:val="Quote Char"/>
    <w:basedOn w:val="DefaultParagraphFont"/>
    <w:link w:val="Quote"/>
    <w:uiPriority w:val="29"/>
    <w:rsid w:val="00B37415"/>
    <w:rPr>
      <w:i/>
      <w:iCs/>
      <w:color w:val="404040" w:themeColor="text1" w:themeTint="BF"/>
    </w:rPr>
  </w:style>
  <w:style w:type="paragraph" w:styleId="ListParagraph">
    <w:name w:val="List Paragraph"/>
    <w:basedOn w:val="Normal"/>
    <w:uiPriority w:val="34"/>
    <w:qFormat/>
    <w:rsid w:val="00B37415"/>
    <w:pPr>
      <w:ind w:left="720"/>
      <w:contextualSpacing/>
    </w:pPr>
  </w:style>
  <w:style w:type="character" w:styleId="IntenseEmphasis">
    <w:name w:val="Intense Emphasis"/>
    <w:basedOn w:val="DefaultParagraphFont"/>
    <w:uiPriority w:val="21"/>
    <w:qFormat/>
    <w:rsid w:val="00B37415"/>
    <w:rPr>
      <w:i/>
      <w:iCs/>
      <w:color w:val="2E74B5" w:themeColor="accent1" w:themeShade="BF"/>
    </w:rPr>
  </w:style>
  <w:style w:type="paragraph" w:styleId="IntenseQuote">
    <w:name w:val="Intense Quote"/>
    <w:basedOn w:val="Normal"/>
    <w:next w:val="Normal"/>
    <w:link w:val="IntenseQuoteChar"/>
    <w:uiPriority w:val="30"/>
    <w:qFormat/>
    <w:rsid w:val="00B374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7415"/>
    <w:rPr>
      <w:i/>
      <w:iCs/>
      <w:color w:val="2E74B5" w:themeColor="accent1" w:themeShade="BF"/>
    </w:rPr>
  </w:style>
  <w:style w:type="character" w:styleId="IntenseReference">
    <w:name w:val="Intense Reference"/>
    <w:basedOn w:val="DefaultParagraphFont"/>
    <w:uiPriority w:val="32"/>
    <w:qFormat/>
    <w:rsid w:val="00B374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937</Words>
  <Characters>4878</Characters>
  <Application>Microsoft Office Word</Application>
  <DocSecurity>0</DocSecurity>
  <Lines>93</Lines>
  <Paragraphs>51</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