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3511" w14:textId="77777777" w:rsidR="00831E84" w:rsidRPr="00831E84" w:rsidRDefault="00831E84">
      <w:pPr>
        <w:rPr>
          <w:b/>
        </w:rPr>
      </w:pPr>
      <w:r w:rsidRPr="00831E84">
        <w:rPr>
          <w:b/>
        </w:rPr>
        <w:t>LAMP - ( lychnos , Strong's G3088 )</w:t>
      </w:r>
    </w:p>
    <w:p w14:paraId="2ED8352A" w14:textId="77777777" w:rsidR="00831E84" w:rsidRDefault="00831E84">
      <w:r w:rsidRPr="00831E84">
        <w:rPr>
          <w:b/>
        </w:rPr>
        <w:t>Summary:</w:t>
      </w:r>
    </w:p>
    <w:p w14:paraId="6FA0302F" w14:textId="77777777" w:rsidR="00831E84" w:rsidRDefault="00831E84">
      <w:r>
        <w:t>The Greek word lychnos refers to a portable oil lamp that provided essential light within the dark confines of an ancient home. In Matthew 6:22, Jesus uses this common household object as a profound metaphor for the human eye, teaching that the moral and spiritual orientation of a person's inner life determines whether their entire existence is marked by spiritual light or profound darkness.</w:t>
      </w:r>
    </w:p>
    <w:p w14:paraId="20B6214F" w14:textId="77777777" w:rsidR="00831E84" w:rsidRDefault="00831E84"/>
    <w:p w14:paraId="5B861EA4" w14:textId="77777777" w:rsidR="00831E84" w:rsidRDefault="00831E84">
      <w:r w:rsidRPr="00831E84">
        <w:rPr>
          <w:b/>
        </w:rPr>
        <w:t>Full Study:</w:t>
      </w:r>
    </w:p>
    <w:p w14:paraId="485141CD" w14:textId="77777777" w:rsidR="00831E84" w:rsidRDefault="00831E84"/>
    <w:p w14:paraId="368CD449" w14:textId="77777777" w:rsidR="00831E84" w:rsidRPr="00831E84" w:rsidRDefault="00831E84">
      <w:pPr>
        <w:rPr>
          <w:b/>
        </w:rPr>
      </w:pPr>
      <w:r w:rsidRPr="00831E84">
        <w:rPr>
          <w:b/>
        </w:rPr>
        <w:t>1. Word Picture / Background</w:t>
      </w:r>
    </w:p>
    <w:p w14:paraId="239E712B" w14:textId="77777777" w:rsidR="00831E84" w:rsidRDefault="00831E84">
      <w:r>
        <w:t>- In the ancient Greco-Roman and Jewish world, homes typically had few windows to keep out the oppressive heat and dust, making the interior very dark even during the day.</w:t>
      </w:r>
    </w:p>
    <w:p w14:paraId="1F0CEEAD" w14:textId="77777777" w:rsidR="00831E84" w:rsidRDefault="00831E84">
      <w:r>
        <w:t>- A lychnos was a small, hand-held terra cotta or bronze vessel filled with olive oil, featuring a floating wick that produced a steady, flickering flame.</w:t>
      </w:r>
    </w:p>
    <w:p w14:paraId="36C63166" w14:textId="77777777" w:rsidR="00831E84" w:rsidRDefault="00831E84">
      <w:r>
        <w:t>- Because these lamps produced limited light, they had to be carefully tended, filled with fresh oil, and placed on a stand (lychnia) to illuminate the entire room.</w:t>
      </w:r>
    </w:p>
    <w:p w14:paraId="1E8CF302" w14:textId="77777777" w:rsidR="00831E84" w:rsidRDefault="00831E84">
      <w:r>
        <w:t>- To let the lamp go out or to cover it meant living in stumbling darkness; therefore, keeping the lamp burning was a daily priority of domestic life.</w:t>
      </w:r>
    </w:p>
    <w:p w14:paraId="35DC9332" w14:textId="77777777" w:rsidR="00831E84" w:rsidRDefault="00831E84"/>
    <w:p w14:paraId="43366D98" w14:textId="77777777" w:rsidR="00831E84" w:rsidRPr="00831E84" w:rsidRDefault="00831E84">
      <w:pPr>
        <w:rPr>
          <w:b/>
        </w:rPr>
      </w:pPr>
      <w:r w:rsidRPr="00831E84">
        <w:rPr>
          <w:b/>
        </w:rPr>
        <w:t>2. Meaning / Lexical Definition</w:t>
      </w:r>
    </w:p>
    <w:p w14:paraId="05FEBB70" w14:textId="77777777" w:rsidR="00831E84" w:rsidRDefault="00831E84">
      <w:r>
        <w:t>- Lychnos primarily denotes a portable lamp, candle, or light-bearer.</w:t>
      </w:r>
    </w:p>
    <w:p w14:paraId="18E89493" w14:textId="77777777" w:rsidR="00831E84" w:rsidRDefault="00831E84">
      <w:r>
        <w:t>- It is distinct from phos (light in the abstract, or the sun's illumination); lychnos is the specific instrument or apparatus that yields the light.</w:t>
      </w:r>
    </w:p>
    <w:p w14:paraId="51D1C6AC" w14:textId="77777777" w:rsidR="00831E84" w:rsidRDefault="00831E84">
      <w:r>
        <w:t>- Metaphorically, it describes someone or something that brings truth, guidance, or spiritual illumination to a dark environment.</w:t>
      </w:r>
    </w:p>
    <w:p w14:paraId="0BA12DDF" w14:textId="77777777" w:rsidR="00831E84" w:rsidRDefault="00831E84"/>
    <w:p w14:paraId="1E8216C4" w14:textId="77777777" w:rsidR="00831E84" w:rsidRPr="00831E84" w:rsidRDefault="00831E84">
      <w:pPr>
        <w:rPr>
          <w:b/>
        </w:rPr>
      </w:pPr>
      <w:r w:rsidRPr="00831E84">
        <w:rPr>
          <w:b/>
        </w:rPr>
        <w:t>3. Usage and Word Pictures</w:t>
      </w:r>
    </w:p>
    <w:p w14:paraId="2229019E" w14:textId="77777777" w:rsidR="00831E84" w:rsidRDefault="00831E84">
      <w:r>
        <w:t>- Jesus applies lychnos to the eye: "The lamp of the body is the eye" (Matthew 6:22). Just as a lamp gathers and diffuses light into a dark room, the eye takes in visual data that directs the whole body's movement.</w:t>
      </w:r>
    </w:p>
    <w:p w14:paraId="3C6BB2A0" w14:textId="77777777" w:rsidR="00831E84" w:rsidRDefault="00831E84">
      <w:r>
        <w:t>- When the eye is "good" (haplous - single, sincere, generous), the whole body is full of light, picturing a life directed by godly integrity and single-minded devotion to God.</w:t>
      </w:r>
    </w:p>
    <w:p w14:paraId="560D2621" w14:textId="77777777" w:rsidR="00831E84" w:rsidRDefault="00831E84">
      <w:r>
        <w:t>- Conversely, when the eye is "bad" (ponēros - diseased, envious, greedy), the whole body is full of darkness, picturing a soul corrupted by materialism and spiritual blindness.</w:t>
      </w:r>
    </w:p>
    <w:p w14:paraId="32F57966" w14:textId="77777777" w:rsidR="00831E84" w:rsidRDefault="00831E84"/>
    <w:p w14:paraId="21ECA740" w14:textId="77777777" w:rsidR="00831E84" w:rsidRPr="00831E84" w:rsidRDefault="00831E84">
      <w:pPr>
        <w:rPr>
          <w:b/>
        </w:rPr>
      </w:pPr>
      <w:r w:rsidRPr="00831E84">
        <w:rPr>
          <w:b/>
        </w:rPr>
        <w:t>4. Theological Implications</w:t>
      </w:r>
    </w:p>
    <w:p w14:paraId="366E5A30" w14:textId="77777777" w:rsidR="00831E84" w:rsidRDefault="00831E84">
      <w:r>
        <w:t>- The condition of the inner man dictates outward behavior; what we choose to look at and cherish spiritually shapes our entire character.</w:t>
      </w:r>
    </w:p>
    <w:p w14:paraId="5F6F3C2E" w14:textId="77777777" w:rsidR="00831E84" w:rsidRDefault="00831E84">
      <w:r>
        <w:t>- Earthly wealth competes directly for the heart's allegiance (Matthew 6:24); the eye serves as the window through which greed or generosity enters the soul.</w:t>
      </w:r>
    </w:p>
    <w:p w14:paraId="35F45F5D" w14:textId="77777777" w:rsidR="00831E84" w:rsidRDefault="00831E84">
      <w:r>
        <w:t>- Spiritual illumination is not merely intellectual; it requires a pure, undivided focus on God that exposes and dispels the darkness of covetousness.</w:t>
      </w:r>
    </w:p>
    <w:p w14:paraId="122550ED" w14:textId="77777777" w:rsidR="00831E84" w:rsidRDefault="00831E84"/>
    <w:p w14:paraId="20071A3F" w14:textId="77777777" w:rsidR="00831E84" w:rsidRPr="00831E84" w:rsidRDefault="00831E84">
      <w:pPr>
        <w:rPr>
          <w:b/>
        </w:rPr>
      </w:pPr>
      <w:r w:rsidRPr="00831E84">
        <w:rPr>
          <w:b/>
        </w:rPr>
        <w:t>5. Contextual Nuance in the Passage</w:t>
      </w:r>
    </w:p>
    <w:p w14:paraId="47F8D2C1" w14:textId="77777777" w:rsidR="00831E84" w:rsidRDefault="00831E84">
      <w:r>
        <w:t>- Situated within the Sermon on the Mount immediately following Jesus' teaching on laying up treasures in heaven (Matthew 6:19-21), the metaphor of the lamp addresses where one's ultimate value lies.</w:t>
      </w:r>
    </w:p>
    <w:p w14:paraId="0EF78158" w14:textId="77777777" w:rsidR="00831E84" w:rsidRDefault="00831E84">
      <w:r>
        <w:t>- The eye acts as the spiritual intake valve; if it is fixed on temporal, earthly wealth, the internal "lamp" is extinguished, leaving the person in spiritual darkness regarding what truly matters to God.</w:t>
      </w:r>
    </w:p>
    <w:p w14:paraId="63B84395" w14:textId="77777777" w:rsidR="00831E84" w:rsidRDefault="00831E84">
      <w:r>
        <w:t>- Jesus uses this imagery to urge His disciples to evaluate their fundamental life orientation: are they seeing life through the clear lens of God's kingdom or the distorted, materialistic lens of the world?</w:t>
      </w:r>
    </w:p>
    <w:p w14:paraId="052F08B7" w14:textId="77777777" w:rsidR="00831E84" w:rsidRDefault="00831E84"/>
    <w:p w14:paraId="2D9931AE" w14:textId="77777777" w:rsidR="00831E84" w:rsidRPr="00831E84" w:rsidRDefault="00831E84">
      <w:pPr>
        <w:rPr>
          <w:b/>
        </w:rPr>
      </w:pPr>
      <w:r w:rsidRPr="00831E84">
        <w:rPr>
          <w:b/>
        </w:rPr>
        <w:t>6. Key Uses in Other Verses (NKJV)</w:t>
      </w:r>
    </w:p>
    <w:p w14:paraId="034606E5" w14:textId="77777777" w:rsidR="00831E84" w:rsidRDefault="00831E84">
      <w:r>
        <w:t>- Matthew 5:15: "Nor do they light a lamp (lychnos) and put it under a basket, but on a lampstand, and it gives light to all who are in the house."</w:t>
      </w:r>
    </w:p>
    <w:p w14:paraId="35C56A14" w14:textId="77777777" w:rsidR="00831E84" w:rsidRDefault="00831E84">
      <w:r>
        <w:t>- John 5:35: "He was the burning and shining lamp (lychnos), and you were willing for a time to rejoice in his light."</w:t>
      </w:r>
    </w:p>
    <w:p w14:paraId="0237B74B" w14:textId="77777777" w:rsidR="00831E84" w:rsidRDefault="00831E84">
      <w:r>
        <w:t>- 2 Peter 1:19: "And so we have the prophetic word confirmed, which you do well to heed as a light (lychnos) that shines in a dark place, until the day dawns and the morning star rises in your hearts."</w:t>
      </w:r>
    </w:p>
    <w:p w14:paraId="07DBF82F" w14:textId="77777777" w:rsidR="00831E84" w:rsidRDefault="00831E84">
      <w:r>
        <w:t>- Revelation 22:5: "There shall be no night there: They need no lamp (lychnos) nor light of the sun, for the Lord God gives them light."</w:t>
      </w:r>
    </w:p>
    <w:p w14:paraId="77BA6320" w14:textId="77777777" w:rsidR="00831E84" w:rsidRDefault="00831E84"/>
    <w:p w14:paraId="0EFA67C4" w14:textId="77777777" w:rsidR="00831E84" w:rsidRPr="00831E84" w:rsidRDefault="00831E84">
      <w:pPr>
        <w:rPr>
          <w:b/>
        </w:rPr>
      </w:pPr>
      <w:r w:rsidRPr="00831E84">
        <w:rPr>
          <w:b/>
        </w:rPr>
        <w:t>7. Other Relevant Insights</w:t>
      </w:r>
    </w:p>
    <w:p w14:paraId="351147BC" w14:textId="77777777" w:rsidR="00831E84" w:rsidRDefault="00831E84">
      <w:r>
        <w:t>- The ancient listener would immediately grasp the danger of a failing lamp, making Jesus' warning about internal darkness vivid and urgent.</w:t>
      </w:r>
    </w:p>
    <w:p w14:paraId="1EBF19AF" w14:textId="77777777" w:rsidR="00831E84" w:rsidRDefault="00831E84">
      <w:r>
        <w:t>- The progression in the Sermon on the Mount moves from external treasures (moth and rust) to internal vision (the lamp of the eye) to ultimate loyalty (God vs. mammon).</w:t>
      </w:r>
    </w:p>
    <w:p w14:paraId="372D2D17" w14:textId="77777777" w:rsidR="00831E84" w:rsidRDefault="00831E84">
      <w:r>
        <w:t>- Because the lychnos requires a continuous supply of oil to stay lit, it subtly points the believer to the ongoing necessity of the Holy Spirit's sustenance to maintain spiritual clarity.</w:t>
      </w:r>
    </w:p>
    <w:p w14:paraId="1883BD29" w14:textId="77777777" w:rsidR="00831E84" w:rsidRDefault="00831E84"/>
    <w:p w14:paraId="44EFE92C" w14:textId="77777777" w:rsidR="00831E84" w:rsidRPr="00831E84" w:rsidRDefault="00831E84">
      <w:pPr>
        <w:rPr>
          <w:b/>
        </w:rPr>
      </w:pPr>
      <w:r w:rsidRPr="00831E84">
        <w:rPr>
          <w:b/>
        </w:rPr>
        <w:t>8. References</w:t>
      </w:r>
    </w:p>
    <w:p w14:paraId="68E15FC8" w14:textId="77777777" w:rsidR="00831E84" w:rsidRDefault="00831E84">
      <w:r>
        <w:t>- BDAG, 3rd edition, p. 605</w:t>
      </w:r>
    </w:p>
    <w:p w14:paraId="74C23A58" w14:textId="77777777" w:rsidR="00831E84" w:rsidRDefault="00831E84">
      <w:r>
        <w:t>- Vine's Expository Dictionary of New Testament Words</w:t>
      </w:r>
    </w:p>
    <w:p w14:paraId="2C775E00" w14:textId="77777777" w:rsidR="00831E84" w:rsidRDefault="00831E84">
      <w:r>
        <w:t>- New International Dictionary of New Testament Theology and Exegesis (NIDNTTE), Vol. 3, pp. 58-62</w:t>
      </w:r>
    </w:p>
    <w:p w14:paraId="0229F86C" w14:textId="77777777" w:rsidR="00831E84" w:rsidRDefault="00831E84">
      <w:r>
        <w:t>- Theological Dictionary of the New Testament (TDNT), Vol. 4, pp. 317-327</w:t>
      </w:r>
    </w:p>
    <w:p w14:paraId="56B63295" w14:textId="1F2BED86" w:rsidR="004C5552" w:rsidRDefault="00831E84">
      <w:r>
        <w:t>- Enduring World Commentary by David Guzik (Matthew 6)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84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1E84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9EC2E"/>
  <w15:chartTrackingRefBased/>
  <w15:docId w15:val="{DAD016C3-2816-4610-B979-B9FA7957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E8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E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E8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E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762</Words>
  <Characters>3967</Characters>
  <Application>Microsoft Office Word</Application>
  <DocSecurity>0</DocSecurity>
  <Lines>76</Lines>
  <Paragraphs>41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2026-08-13T02:39:00Z</dcterms:created>
  <dcterms:modified xsi:type="dcterms:W3CDTF">2026-08-13T02:39:00Z</dcterms:modified>
</cp:coreProperties>
</file>