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947C" w14:textId="77777777" w:rsidR="00C04EBA" w:rsidRPr="00C04EBA" w:rsidRDefault="00C04EBA">
      <w:pPr>
        <w:rPr>
          <w:b/>
        </w:rPr>
      </w:pPr>
      <w:r w:rsidRPr="00C04EBA">
        <w:rPr>
          <w:b/>
        </w:rPr>
        <w:t>HYPOCRITE - ( hypokritēs , Strong's G5273 )</w:t>
      </w:r>
    </w:p>
    <w:p w14:paraId="1C0366BC" w14:textId="77777777" w:rsidR="00C04EBA" w:rsidRDefault="00C04EBA">
      <w:r w:rsidRPr="00C04EBA">
        <w:rPr>
          <w:b/>
        </w:rPr>
        <w:t>Summary:</w:t>
      </w:r>
    </w:p>
    <w:p w14:paraId="160D70EE" w14:textId="77777777" w:rsidR="00C04EBA" w:rsidRDefault="00C04EBA">
      <w:r>
        <w:t>The term describes an actor playing a part on a stage, wearing a mask to project a persona that does not match their true identity. In the New Testament, Jesus uses this word to expose religious individuals who perform acts of piety—such as giving, praying, fasting, and judging—to secure human applause rather than please God. In Matthew 7:5, the hypocrite is one who assumes the role of a morally superior judge, eagerly diagnosing minor faults in others while remaining willfully blind to massive, glaring sins in their own life. True righteousness requires honest self-examination before attempting to guide or correct others.</w:t>
      </w:r>
    </w:p>
    <w:p w14:paraId="79C9F3F2" w14:textId="77777777" w:rsidR="00C04EBA" w:rsidRDefault="00C04EBA"/>
    <w:p w14:paraId="502E3945" w14:textId="77777777" w:rsidR="00C04EBA" w:rsidRDefault="00C04EBA">
      <w:r w:rsidRPr="00C04EBA">
        <w:rPr>
          <w:b/>
        </w:rPr>
        <w:t>Full Study:</w:t>
      </w:r>
    </w:p>
    <w:p w14:paraId="7F5DE3FA" w14:textId="77777777" w:rsidR="00C04EBA" w:rsidRDefault="00C04EBA"/>
    <w:p w14:paraId="25952DCC" w14:textId="77777777" w:rsidR="00C04EBA" w:rsidRPr="00C04EBA" w:rsidRDefault="00C04EBA">
      <w:pPr>
        <w:rPr>
          <w:b/>
        </w:rPr>
      </w:pPr>
      <w:r w:rsidRPr="00C04EBA">
        <w:rPr>
          <w:b/>
        </w:rPr>
        <w:t xml:space="preserve"> 1. Word Picture / Background</w:t>
      </w:r>
    </w:p>
    <w:p w14:paraId="1D4EC0AF" w14:textId="77777777" w:rsidR="00C04EBA" w:rsidRDefault="00C04EBA">
      <w:r>
        <w:t>In ancient Greco-Roman culture, the stage actor wore oversized, painted masks with integrated megaphones to project a specific character’s emotions and voice to a large amphitheater. This actor was known as a hypokritēs. The word is a compound derived from the preposition hypo (under) and the verb krinō (to judge, decide, or interpret). Originally, it referred to an orator who answered a chorus, but it evolved to mean someone who spoke from "under a mask"—a stage player. In the theater, playing a role was a legitimate and respected art form. However, when this theatrical concept was imported into the realm of faith, it became a metaphor for moral duplicity: pretending to be someone you are not, wearing a mask of holiness to conceal a corrupt heart.</w:t>
      </w:r>
    </w:p>
    <w:p w14:paraId="2748CE23" w14:textId="77777777" w:rsidR="00C04EBA" w:rsidRDefault="00C04EBA"/>
    <w:p w14:paraId="6690BCC7" w14:textId="77777777" w:rsidR="00C04EBA" w:rsidRPr="00C04EBA" w:rsidRDefault="00C04EBA">
      <w:pPr>
        <w:rPr>
          <w:b/>
        </w:rPr>
      </w:pPr>
      <w:r w:rsidRPr="00C04EBA">
        <w:rPr>
          <w:b/>
        </w:rPr>
        <w:t xml:space="preserve"> 2. Meaning / Lexical Definition</w:t>
      </w:r>
    </w:p>
    <w:p w14:paraId="674210BD" w14:textId="77777777" w:rsidR="00C04EBA" w:rsidRDefault="00C04EBA">
      <w:r>
        <w:t>The term denotes a pretender, a dissembler, or a double-minded person who feigns virtue, piety, or love while holding contrary motives. The core definition shifts from the literal "stage player" to the ethical "moral pretender." The semantic range includes:</w:t>
      </w:r>
    </w:p>
    <w:p w14:paraId="2652362A" w14:textId="77777777" w:rsidR="00C04EBA" w:rsidRDefault="00C04EBA">
      <w:r>
        <w:t>• An actor on a theatrical stage.</w:t>
      </w:r>
    </w:p>
    <w:p w14:paraId="587DA3D1" w14:textId="77777777" w:rsidR="00C04EBA" w:rsidRDefault="00C04EBA">
      <w:r>
        <w:t>• A person who counterfeits public character, putting on a show of religion for personal gain, reputation, or self-exaltation.</w:t>
      </w:r>
    </w:p>
    <w:p w14:paraId="65F01609" w14:textId="77777777" w:rsidR="00C04EBA" w:rsidRDefault="00C04EBA">
      <w:r>
        <w:t>• In the Septuagint and Jewish-Hellenistic literature, the term carries a darker moral weight, often signifying the godless, profane, or wicked person who actively deceives others.</w:t>
      </w:r>
    </w:p>
    <w:p w14:paraId="3FA4842C" w14:textId="77777777" w:rsidR="00C04EBA" w:rsidRDefault="00C04EBA"/>
    <w:p w14:paraId="3A88C505" w14:textId="77777777" w:rsidR="00C04EBA" w:rsidRPr="00C04EBA" w:rsidRDefault="00C04EBA">
      <w:pPr>
        <w:rPr>
          <w:b/>
        </w:rPr>
      </w:pPr>
      <w:r w:rsidRPr="00C04EBA">
        <w:rPr>
          <w:b/>
        </w:rPr>
        <w:t xml:space="preserve"> 3. Usage and Word Pictures</w:t>
      </w:r>
    </w:p>
    <w:p w14:paraId="5B8998C2" w14:textId="77777777" w:rsidR="00C04EBA" w:rsidRDefault="00C04EBA">
      <w:r>
        <w:t xml:space="preserve">Jesus masterfully uses the word picture of the hypokritēs to dismantle the religious performances of His day. </w:t>
      </w:r>
    </w:p>
    <w:p w14:paraId="2EAF3F39" w14:textId="77777777" w:rsidR="00C04EBA" w:rsidRDefault="00C04EBA">
      <w:r>
        <w:t>• The Mask of Charity (Matthew 6:2): Hypocrites sound a trumpet in the synagogues and streets to draw attention to their giving. The performance is designed for an audience of men, not God.</w:t>
      </w:r>
    </w:p>
    <w:p w14:paraId="2A50E17E" w14:textId="77777777" w:rsidR="00C04EBA" w:rsidRDefault="00C04EBA">
      <w:r>
        <w:t>• The Mask of Devotion (Matthew 6:5): They pray standing on street corners to be seen. The street corner becomes their stage; public praise is their only reward.</w:t>
      </w:r>
    </w:p>
    <w:p w14:paraId="769B5847" w14:textId="77777777" w:rsidR="00C04EBA" w:rsidRDefault="00C04EBA">
      <w:r>
        <w:t>• The Mask of Self-Denial (Matthew 6:16): They disfigure their faces during fasts so that everyone will notice their artificial spirituality.</w:t>
      </w:r>
    </w:p>
    <w:p w14:paraId="4AFA5B06" w14:textId="77777777" w:rsidR="00C04EBA" w:rsidRDefault="00C04EBA">
      <w:r>
        <w:t>• The Optical Illusion (Matthew 7:3-5): The word picture in Matthew 7 shifts to an absurd medical comedy. A man with a massive wooden ceiling beam (dokos) protruding from his own eye socket assumes the role of an expert ophthalmic surgeon, offering to extract a tiny, dry speck of chaff (karphos) from his brother's eye.</w:t>
      </w:r>
    </w:p>
    <w:p w14:paraId="10167DF8" w14:textId="77777777" w:rsidR="00C04EBA" w:rsidRDefault="00C04EBA"/>
    <w:p w14:paraId="62DC8241" w14:textId="77777777" w:rsidR="00C04EBA" w:rsidRPr="00C04EBA" w:rsidRDefault="00C04EBA">
      <w:pPr>
        <w:rPr>
          <w:b/>
        </w:rPr>
      </w:pPr>
      <w:r w:rsidRPr="00C04EBA">
        <w:rPr>
          <w:b/>
        </w:rPr>
        <w:t xml:space="preserve"> 4. Theological Implications</w:t>
      </w:r>
    </w:p>
    <w:p w14:paraId="366BBA38" w14:textId="77777777" w:rsidR="00C04EBA" w:rsidRDefault="00C04EBA">
      <w:r>
        <w:t xml:space="preserve">Hypocrisy is a direct assault on the omniscience of God. The hypocrite behaves as if God cannot see past the mask, living under the practical atheism that fears human opinion far more than divine judgment. </w:t>
      </w:r>
    </w:p>
    <w:p w14:paraId="34DF61A0" w14:textId="77777777" w:rsidR="00C04EBA" w:rsidRDefault="00C04EBA">
      <w:r>
        <w:t>• Deception and Self-Deception: The ultimate danger of hypocrisy is that the actor eventually forgets they are wearing a mask. The hypocrite in Matthew 7 genuinely believes they are qualified to judge their brother, demonstrating a deep, self-inflicted spiritual blindness.</w:t>
      </w:r>
    </w:p>
    <w:p w14:paraId="3A04A680" w14:textId="77777777" w:rsidR="00C04EBA" w:rsidRDefault="00C04EBA">
      <w:r>
        <w:t>• Internal vs. External Piety: God consistently demands truth in the inward parts (Psalm 51:6). Hypocrisy prioritizes clean cups on the outside while leaving the inside full of robbery and self-indulgence (Matthew 23:25).</w:t>
      </w:r>
    </w:p>
    <w:p w14:paraId="35D5C0B1" w14:textId="77777777" w:rsidR="00C04EBA" w:rsidRDefault="00C04EBA">
      <w:r>
        <w:t>• The Obstacle to Grace: The self-righteous mask prevents a person from receiving grace. Grace is only given to the humble and the honest who confess their spiritual bankruptcy. The actor, insisting on his performance, remains unjustified.</w:t>
      </w:r>
    </w:p>
    <w:p w14:paraId="1FF267C4" w14:textId="77777777" w:rsidR="00C04EBA" w:rsidRDefault="00C04EBA"/>
    <w:p w14:paraId="196C2F3E" w14:textId="77777777" w:rsidR="00C04EBA" w:rsidRPr="00C04EBA" w:rsidRDefault="00C04EBA">
      <w:pPr>
        <w:rPr>
          <w:b/>
        </w:rPr>
      </w:pPr>
      <w:r w:rsidRPr="00C04EBA">
        <w:rPr>
          <w:b/>
        </w:rPr>
        <w:t xml:space="preserve"> 5. Contextual Nuance in the Passage</w:t>
      </w:r>
    </w:p>
    <w:p w14:paraId="660EEA80" w14:textId="77777777" w:rsidR="00C04EBA" w:rsidRDefault="00C04EBA">
      <w:r>
        <w:t xml:space="preserve">In Matthew 7:5, Jesus addresses the human tendency to look outward with critical scrutiny rather than inward with honest confession. The context is not a blanket prohibition against all evaluation or correction of others; rather, it is a prohibition against censorious, self-righteous judgment. </w:t>
      </w:r>
    </w:p>
    <w:p w14:paraId="757DAE12" w14:textId="77777777" w:rsidR="00C04EBA" w:rsidRDefault="00C04EBA">
      <w:r>
        <w:t>• The hypocrisy lies in the double standard. The individual applies a rigorous, legalistic standard of holiness to others while allowing massive, systemic sins to remain unaddressed in their own life.</w:t>
      </w:r>
    </w:p>
    <w:p w14:paraId="76359239" w14:textId="77777777" w:rsidR="00C04EBA" w:rsidRDefault="00C04EBA">
      <w:r>
        <w:t>• Jesus commands, "First remove the plank..." Corrective ministry to others is not forbidden, but it must be preceded by rigorous self-judgment and repentance.</w:t>
      </w:r>
    </w:p>
    <w:p w14:paraId="45622B29" w14:textId="77777777" w:rsidR="00C04EBA" w:rsidRDefault="00C04EBA">
      <w:r>
        <w:t>• By removing the plank first, the eye is cleared of pride, anger, and self-delusion. Only then can a believer "see clearly" to restore a brother in a spirit of gentleness and humility.</w:t>
      </w:r>
    </w:p>
    <w:p w14:paraId="49A1DD79" w14:textId="77777777" w:rsidR="00C04EBA" w:rsidRDefault="00C04EBA"/>
    <w:p w14:paraId="4016ACFE" w14:textId="77777777" w:rsidR="00C04EBA" w:rsidRPr="00C04EBA" w:rsidRDefault="00C04EBA">
      <w:pPr>
        <w:rPr>
          <w:b/>
        </w:rPr>
      </w:pPr>
      <w:r w:rsidRPr="00C04EBA">
        <w:rPr>
          <w:b/>
        </w:rPr>
        <w:t xml:space="preserve"> 6. Key Uses in Other Verses (NKJV)</w:t>
      </w:r>
    </w:p>
    <w:p w14:paraId="3B8A94BB" w14:textId="77777777" w:rsidR="00C04EBA" w:rsidRDefault="00C04EBA">
      <w:r>
        <w:t>• Matthew 6:2 - "Therefore, when you do a charitable deed, do not sound a trumpet before you as the hypocrites do in the synagogues and in the streets, that they may have glory from men. Assuredly, say to you, they have their reward."</w:t>
      </w:r>
    </w:p>
    <w:p w14:paraId="039D46B6" w14:textId="77777777" w:rsidR="00C04EBA" w:rsidRDefault="00C04EBA">
      <w:r>
        <w:t>• Matthew 15:7 - "Hypocrites! Well did Isaiah prophesy about you, saying..."</w:t>
      </w:r>
    </w:p>
    <w:p w14:paraId="0680E5B1" w14:textId="77777777" w:rsidR="00C04EBA" w:rsidRDefault="00C04EBA">
      <w:r>
        <w:t>• Matthew 23:13 - "But woe to you, scribes and Pharisees, hypocrites! For you shut up the kingdom of heaven against men; for you neither go in yourselves, nor do you allow those who are entering to go in."</w:t>
      </w:r>
    </w:p>
    <w:p w14:paraId="10CD256B" w14:textId="77777777" w:rsidR="00C04EBA" w:rsidRDefault="00C04EBA">
      <w:r>
        <w:t>• Luke 12:56 - "Hypocrites! You can discern the face of the sky and of the earth, but how is it you do not discern this time?"</w:t>
      </w:r>
    </w:p>
    <w:p w14:paraId="781209CC" w14:textId="77777777" w:rsidR="00C04EBA" w:rsidRDefault="00C04EBA"/>
    <w:p w14:paraId="3B5658A0" w14:textId="77777777" w:rsidR="00C04EBA" w:rsidRPr="00C04EBA" w:rsidRDefault="00C04EBA">
      <w:pPr>
        <w:rPr>
          <w:b/>
        </w:rPr>
      </w:pPr>
      <w:r w:rsidRPr="00C04EBA">
        <w:rPr>
          <w:b/>
        </w:rPr>
        <w:t xml:space="preserve"> 7. Other Relevant Insights</w:t>
      </w:r>
    </w:p>
    <w:p w14:paraId="71EF0BB5" w14:textId="77777777" w:rsidR="00C04EBA" w:rsidRDefault="00C04EBA">
      <w:r>
        <w:t>• The noun hypokritēs is found almost exclusively in the Synoptic Gospels (Matthew, Mark, and Luke), always on the lips of Jesus. It does not appear in the Gospel of John or the Epistles, though the related abstract noun hypokrisis (hypocrisy) and the adjective anypokritos (sincere, literally "without hypocrisy") appear in the Pauline and General Epistles.</w:t>
      </w:r>
    </w:p>
    <w:p w14:paraId="23195B00" w14:textId="77777777" w:rsidR="00C04EBA" w:rsidRDefault="00C04EBA">
      <w:r>
        <w:t>• This concentration of the word in Jesus' teachings underscores that Christ viewed religious pretense as one of the greatest threats to the kingdom of God, far more dangerous than the overt sins of tax collectors and prostitutes.</w:t>
      </w:r>
    </w:p>
    <w:p w14:paraId="00CC8CD0" w14:textId="77777777" w:rsidR="00C04EBA" w:rsidRDefault="00C04EBA"/>
    <w:p w14:paraId="11D5456D" w14:textId="77777777" w:rsidR="00C04EBA" w:rsidRPr="00C04EBA" w:rsidRDefault="00C04EBA">
      <w:pPr>
        <w:rPr>
          <w:b/>
        </w:rPr>
      </w:pPr>
      <w:r w:rsidRPr="00C04EBA">
        <w:rPr>
          <w:b/>
        </w:rPr>
        <w:t xml:space="preserve"> 8. References</w:t>
      </w:r>
    </w:p>
    <w:p w14:paraId="340294D1" w14:textId="77777777" w:rsidR="00C04EBA" w:rsidRDefault="00C04EBA">
      <w:r>
        <w:t>• BDAG Greek-English Lexicon of the New Testament and Other Early Christian Literature</w:t>
      </w:r>
    </w:p>
    <w:p w14:paraId="7A5EB759" w14:textId="77777777" w:rsidR="00C04EBA" w:rsidRDefault="00C04EBA">
      <w:r>
        <w:t>• Thayer's Greek-English Lexicon of the New Testament</w:t>
      </w:r>
    </w:p>
    <w:p w14:paraId="638E0D84" w14:textId="77777777" w:rsidR="00C04EBA" w:rsidRDefault="00C04EBA">
      <w:r>
        <w:t>• Vine's Expository Dictionary of New Testament Words</w:t>
      </w:r>
    </w:p>
    <w:p w14:paraId="0EFDE207" w14:textId="77777777" w:rsidR="00C04EBA" w:rsidRDefault="00C04EBA">
      <w:r>
        <w:t>• Theological Dictionary of the New Testament (TDNT / Little Kittel)</w:t>
      </w:r>
    </w:p>
    <w:p w14:paraId="4E5D90BC" w14:textId="77777777" w:rsidR="00C04EBA" w:rsidRDefault="00C04EBA">
      <w:r>
        <w:t>• Blue Letter Bible Lexicon</w:t>
      </w:r>
    </w:p>
    <w:p w14:paraId="02FB0660" w14:textId="768665F1" w:rsidR="004C5552" w:rsidRDefault="00C04EBA">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4EBA"/>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3875"/>
  <w15:chartTrackingRefBased/>
  <w15:docId w15:val="{9BD63609-78DC-49CA-A0F3-2E62EE64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BA"/>
    <w:rPr>
      <w:rFonts w:eastAsiaTheme="majorEastAsia" w:cstheme="majorBidi"/>
      <w:color w:val="272727" w:themeColor="text1" w:themeTint="D8"/>
    </w:rPr>
  </w:style>
  <w:style w:type="paragraph" w:styleId="Title">
    <w:name w:val="Title"/>
    <w:basedOn w:val="Normal"/>
    <w:next w:val="Normal"/>
    <w:link w:val="TitleChar"/>
    <w:uiPriority w:val="10"/>
    <w:qFormat/>
    <w:rsid w:val="00C0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BA"/>
    <w:pPr>
      <w:spacing w:before="160"/>
      <w:jc w:val="center"/>
    </w:pPr>
    <w:rPr>
      <w:i/>
      <w:iCs/>
      <w:color w:val="404040" w:themeColor="text1" w:themeTint="BF"/>
    </w:rPr>
  </w:style>
  <w:style w:type="character" w:customStyle="1" w:styleId="QuoteChar">
    <w:name w:val="Quote Char"/>
    <w:basedOn w:val="DefaultParagraphFont"/>
    <w:link w:val="Quote"/>
    <w:uiPriority w:val="29"/>
    <w:rsid w:val="00C04EBA"/>
    <w:rPr>
      <w:i/>
      <w:iCs/>
      <w:color w:val="404040" w:themeColor="text1" w:themeTint="BF"/>
    </w:rPr>
  </w:style>
  <w:style w:type="paragraph" w:styleId="ListParagraph">
    <w:name w:val="List Paragraph"/>
    <w:basedOn w:val="Normal"/>
    <w:uiPriority w:val="34"/>
    <w:qFormat/>
    <w:rsid w:val="00C04EBA"/>
    <w:pPr>
      <w:ind w:left="720"/>
      <w:contextualSpacing/>
    </w:pPr>
  </w:style>
  <w:style w:type="character" w:styleId="IntenseEmphasis">
    <w:name w:val="Intense Emphasis"/>
    <w:basedOn w:val="DefaultParagraphFont"/>
    <w:uiPriority w:val="21"/>
    <w:qFormat/>
    <w:rsid w:val="00C04EBA"/>
    <w:rPr>
      <w:i/>
      <w:iCs/>
      <w:color w:val="2E74B5" w:themeColor="accent1" w:themeShade="BF"/>
    </w:rPr>
  </w:style>
  <w:style w:type="paragraph" w:styleId="IntenseQuote">
    <w:name w:val="Intense Quote"/>
    <w:basedOn w:val="Normal"/>
    <w:next w:val="Normal"/>
    <w:link w:val="IntenseQuoteChar"/>
    <w:uiPriority w:val="30"/>
    <w:qFormat/>
    <w:rsid w:val="00C04E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4EBA"/>
    <w:rPr>
      <w:i/>
      <w:iCs/>
      <w:color w:val="2E74B5" w:themeColor="accent1" w:themeShade="BF"/>
    </w:rPr>
  </w:style>
  <w:style w:type="character" w:styleId="IntenseReference">
    <w:name w:val="Intense Reference"/>
    <w:basedOn w:val="DefaultParagraphFont"/>
    <w:uiPriority w:val="32"/>
    <w:qFormat/>
    <w:rsid w:val="00C04E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1059</Words>
  <Characters>5509</Characters>
  <Application>Microsoft Office Word</Application>
  <DocSecurity>0</DocSecurity>
  <Lines>105</Lines>
  <Paragraphs>57</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