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4B0B0" w14:textId="77777777" w:rsidR="00F028F8" w:rsidRPr="00F028F8" w:rsidRDefault="00F028F8">
      <w:pPr>
        <w:rPr>
          <w:b/>
        </w:rPr>
      </w:pPr>
      <w:r w:rsidRPr="00F028F8">
        <w:rPr>
          <w:b/>
        </w:rPr>
        <w:t>CLEAN - ( katharizō , Strong's G2511 )</w:t>
      </w:r>
    </w:p>
    <w:p w14:paraId="77080039" w14:textId="77777777" w:rsidR="00F028F8" w:rsidRDefault="00F028F8">
      <w:r w:rsidRPr="00F028F8">
        <w:rPr>
          <w:b/>
        </w:rPr>
        <w:t>Summary:</w:t>
      </w:r>
    </w:p>
    <w:p w14:paraId="7FA619C3" w14:textId="77777777" w:rsidR="00F028F8" w:rsidRDefault="00F028F8">
      <w:r>
        <w:t>In Matthew 8:2, the word "clean" translates the Greek verb katharizō, meaning to cleanse, purify, or free from defilement. For a first-century leper, this request was not merely for physical healing, but for ritual, social, and spiritual restoration. Leprosy rendered a person ceremonially unclean, cutting them off from both the community of Israel and the worship of God. By asking Jesus to make him clean, the leper recognizes Jesus' divine authority to reverse defilement. Jesus' subsequent touch does not defile Him; instead, His holiness flows outward to instantly cleanse the leper, illustrating His supreme authority and the incoming of the Kingdom of God.</w:t>
      </w:r>
    </w:p>
    <w:p w14:paraId="3FAB42E1" w14:textId="77777777" w:rsidR="00F028F8" w:rsidRDefault="00F028F8"/>
    <w:p w14:paraId="109C14BE" w14:textId="77777777" w:rsidR="00F028F8" w:rsidRDefault="00F028F8">
      <w:r w:rsidRPr="00F028F8">
        <w:rPr>
          <w:b/>
        </w:rPr>
        <w:t>Full Study:</w:t>
      </w:r>
    </w:p>
    <w:p w14:paraId="468814B3" w14:textId="77777777" w:rsidR="00F028F8" w:rsidRDefault="00F028F8"/>
    <w:p w14:paraId="1E487701" w14:textId="77777777" w:rsidR="00F028F8" w:rsidRPr="00F028F8" w:rsidRDefault="00F028F8">
      <w:pPr>
        <w:rPr>
          <w:b/>
        </w:rPr>
      </w:pPr>
      <w:r w:rsidRPr="00F028F8">
        <w:rPr>
          <w:b/>
        </w:rPr>
        <w:t xml:space="preserve"> 1. Word Picture / Background</w:t>
      </w:r>
    </w:p>
    <w:p w14:paraId="603C93E0" w14:textId="77777777" w:rsidR="00F028F8" w:rsidRDefault="00F028F8">
      <w:r>
        <w:t xml:space="preserve">The background of katharizō is deeply rooted in both the domestic and religious life of the ancient world. Originally, the word described physical cleaning—such as clearing land of weeds, winnowing grain to separate chaff from wheat, or scrubbing household utensils. </w:t>
      </w:r>
    </w:p>
    <w:p w14:paraId="53C4FB55" w14:textId="77777777" w:rsidR="00F028F8" w:rsidRDefault="00F028F8"/>
    <w:p w14:paraId="439C9024" w14:textId="77777777" w:rsidR="00F028F8" w:rsidRDefault="00F028F8">
      <w:r>
        <w:t>In the Greek translation of the Old Testament (the Septuagint), katharizō took on a specialized spiritual and ritual meaning, translating the Hebrew word tāhēr (to be clean or pure). Levitical law divided the world into the holy and the common, the clean and the unclean. Physical diseases, particularly leprosy (tsara'at), were viewed not merely as medical conditions but as states of ritual defilement. To be unclean meant being banned from the camp of Israel and excluded from the tabernacle or temple. The leper lived in a state of living death, forced to cry out "Unclean! Unclean!" to warn others to keep their distance.</w:t>
      </w:r>
    </w:p>
    <w:p w14:paraId="3FA99CEB" w14:textId="77777777" w:rsidR="00F028F8" w:rsidRDefault="00F028F8"/>
    <w:p w14:paraId="35463F5A" w14:textId="77777777" w:rsidR="00F028F8" w:rsidRPr="00F028F8" w:rsidRDefault="00F028F8">
      <w:pPr>
        <w:rPr>
          <w:b/>
        </w:rPr>
      </w:pPr>
      <w:r w:rsidRPr="00F028F8">
        <w:rPr>
          <w:b/>
        </w:rPr>
        <w:t xml:space="preserve"> 2. Meaning / Lexical Definition</w:t>
      </w:r>
    </w:p>
    <w:p w14:paraId="0D32792E" w14:textId="77777777" w:rsidR="00F028F8" w:rsidRDefault="00F028F8">
      <w:r>
        <w:t>The verb katharizō carries three primary layers of meaning:</w:t>
      </w:r>
    </w:p>
    <w:p w14:paraId="5B6C92EB" w14:textId="77777777" w:rsidR="00F028F8" w:rsidRDefault="00F028F8">
      <w:r>
        <w:t>• Physical Cleansing: To make physically clean by removing dirt, stains, or disease.</w:t>
      </w:r>
    </w:p>
    <w:p w14:paraId="7D5BA9CD" w14:textId="77777777" w:rsidR="00F028F8" w:rsidRDefault="00F028F8">
      <w:r>
        <w:t>• Ritual/Ceremonial Cleansing: To declare ceremonially clean, purifying someone or something so that they are fit to enter God’s presence and participate in the worshiping community.</w:t>
      </w:r>
    </w:p>
    <w:p w14:paraId="58E82CC3" w14:textId="77777777" w:rsidR="00F028F8" w:rsidRDefault="00F028F8">
      <w:r>
        <w:t>• Moral/Spiritual Cleansing: To purify the heart, mind, and conscience from the defiling guilt and power of sin.</w:t>
      </w:r>
    </w:p>
    <w:p w14:paraId="4526A0C2" w14:textId="77777777" w:rsidR="00F028F8" w:rsidRDefault="00F028F8"/>
    <w:p w14:paraId="2A1C3D71" w14:textId="77777777" w:rsidR="00F028F8" w:rsidRDefault="00F028F8">
      <w:r>
        <w:t>In Matthew 8:2, the leper uses the active infinitive form (katharisai), crying out, "You can make me clean." He does not ask simply for his physical pain to be eased (iaomai or therapeuō), but for his entire standing before God and community to be restored.</w:t>
      </w:r>
    </w:p>
    <w:p w14:paraId="4A0E4A38" w14:textId="77777777" w:rsidR="00F028F8" w:rsidRDefault="00F028F8"/>
    <w:p w14:paraId="01CDD1C2" w14:textId="77777777" w:rsidR="00F028F8" w:rsidRPr="00F028F8" w:rsidRDefault="00F028F8">
      <w:pPr>
        <w:rPr>
          <w:b/>
        </w:rPr>
      </w:pPr>
      <w:r w:rsidRPr="00F028F8">
        <w:rPr>
          <w:b/>
        </w:rPr>
        <w:t xml:space="preserve"> 3. Usage and Word Pictures</w:t>
      </w:r>
    </w:p>
    <w:p w14:paraId="78B035C1" w14:textId="77777777" w:rsidR="00F028F8" w:rsidRDefault="00F028F8">
      <w:r>
        <w:t>Scripture uses katharizō to paint vivid pictures of divine restoration:</w:t>
      </w:r>
    </w:p>
    <w:p w14:paraId="6E310644" w14:textId="77777777" w:rsidR="00F028F8" w:rsidRDefault="00F028F8">
      <w:r>
        <w:t>• The Refiner’s Fire: The word depicts the purification of precious metals, where intense heat separates the dross from the pure gold or silver.</w:t>
      </w:r>
    </w:p>
    <w:p w14:paraId="12268D5C" w14:textId="77777777" w:rsidR="00F028F8" w:rsidRDefault="00F028F8">
      <w:r>
        <w:t>• The Clean Vessel: It describes a household plate or cup that is thoroughly washed on the inside, making it fit for honorable use.</w:t>
      </w:r>
    </w:p>
    <w:p w14:paraId="7634E38F" w14:textId="77777777" w:rsidR="00F028F8" w:rsidRDefault="00F028F8">
      <w:r>
        <w:t>• The Reversal of Contagion: In the ancient world, uncleanness was contagious. If a clean person touched an unclean person, the clean person became unclean. Jesus reverses this dynamic entirely. When He touches the leper, Jesus does not contract uncleanness; instead, His purity and power infect the leper with cleanness.</w:t>
      </w:r>
    </w:p>
    <w:p w14:paraId="4B001B2C" w14:textId="77777777" w:rsidR="00F028F8" w:rsidRDefault="00F028F8"/>
    <w:p w14:paraId="723CF6D8" w14:textId="77777777" w:rsidR="00F028F8" w:rsidRPr="00F028F8" w:rsidRDefault="00F028F8">
      <w:pPr>
        <w:rPr>
          <w:b/>
        </w:rPr>
      </w:pPr>
      <w:r w:rsidRPr="00F028F8">
        <w:rPr>
          <w:b/>
        </w:rPr>
        <w:t xml:space="preserve"> 4. Theological Implications</w:t>
      </w:r>
    </w:p>
    <w:p w14:paraId="73110FD0" w14:textId="77777777" w:rsidR="00F028F8" w:rsidRDefault="00F028F8">
      <w:r>
        <w:t>The cleansing of the leper in Matthew 8:1–4 carries profound Christological and soteriological weight:</w:t>
      </w:r>
    </w:p>
    <w:p w14:paraId="50C10B80" w14:textId="77777777" w:rsidR="00F028F8" w:rsidRDefault="00F028F8">
      <w:r>
        <w:t>• The Authority of Christ: Under the Mosaic Covenant, only God could cleanse leprosy (as seen in the healing of Naaman). Priests could only declare a person clean after inspecting them; they could never actually perform the cleansing. By cleansing the leper, Jesus demonstrates that He possesses the creative, purifying power of God Himself.</w:t>
      </w:r>
    </w:p>
    <w:p w14:paraId="4C555F9E" w14:textId="77777777" w:rsidR="00F028F8" w:rsidRDefault="00F028F8">
      <w:r>
        <w:t>• A Picture of Salvation: Leprosy is a physical type of sin. Like leprosy, sin is deep-seated, progressive, isolating, and incurable by human effort. It renders the sinner ceremonially unfit for the presence of a holy God. Christ's cleansing of the leper models salvation: He meets us in our defilement, touches us in our isolation, and makes us perfectly clean.</w:t>
      </w:r>
    </w:p>
    <w:p w14:paraId="3AFFB2CA" w14:textId="77777777" w:rsidR="00F028F8" w:rsidRDefault="00F028F8"/>
    <w:p w14:paraId="465E65B4" w14:textId="77777777" w:rsidR="00F028F8" w:rsidRPr="00F028F8" w:rsidRDefault="00F028F8">
      <w:pPr>
        <w:rPr>
          <w:b/>
        </w:rPr>
      </w:pPr>
      <w:r w:rsidRPr="00F028F8">
        <w:rPr>
          <w:b/>
        </w:rPr>
        <w:t xml:space="preserve"> 5. Contextual Nuance in the Passage</w:t>
      </w:r>
    </w:p>
    <w:p w14:paraId="0B82E043" w14:textId="77777777" w:rsidR="00F028F8" w:rsidRDefault="00F028F8">
      <w:r>
        <w:t xml:space="preserve">The context of Matthew 8:2 is crucial. Jesus has just descended the mountain after delivering the Sermon on the Mount (Matthew 5–7), where He expounded the true, internal righteousness of the Kingdom. Immediately upon descending, He is met by a leper. </w:t>
      </w:r>
    </w:p>
    <w:p w14:paraId="1A7699EC" w14:textId="77777777" w:rsidR="00F028F8" w:rsidRDefault="00F028F8"/>
    <w:p w14:paraId="6E802021" w14:textId="77777777" w:rsidR="00F028F8" w:rsidRDefault="00F028F8">
      <w:r>
        <w:t>The leper’s approach is a radical act of faith. He violates social boundaries to fall at Jesus’ feet, demonstrating supreme reverence ("worshiped Him"). His request, "Lord, if You are willing, You can make me clean," shows no doubt regarding Jesus' power. The only question in the leper's mind is Christ's willingness to associate with and restore someone so utterly defiled. Jesus’ response ("I am willing; be cleansed") and His physical touch reveal the heart of the Savior: He is both able and deeply willing to restore the outcast.</w:t>
      </w:r>
    </w:p>
    <w:p w14:paraId="4FE46B6A" w14:textId="77777777" w:rsidR="00F028F8" w:rsidRDefault="00F028F8"/>
    <w:p w14:paraId="6E1970DA" w14:textId="77777777" w:rsidR="00F028F8" w:rsidRPr="00F028F8" w:rsidRDefault="00F028F8">
      <w:pPr>
        <w:rPr>
          <w:b/>
        </w:rPr>
      </w:pPr>
      <w:r w:rsidRPr="00F028F8">
        <w:rPr>
          <w:b/>
        </w:rPr>
        <w:t xml:space="preserve"> 6. Key Uses in Other Verses (NKJV)</w:t>
      </w:r>
    </w:p>
    <w:p w14:paraId="74951F35" w14:textId="77777777" w:rsidR="00F028F8" w:rsidRDefault="00F028F8">
      <w:r>
        <w:t>• Matthew 10:8 - "Heal the sick, cleanse the lepers, raise the dead, cast out demons. Freely you have received, freely give."</w:t>
      </w:r>
    </w:p>
    <w:p w14:paraId="5091F193" w14:textId="77777777" w:rsidR="00F028F8" w:rsidRDefault="00F028F8">
      <w:r>
        <w:t>• Luke 4:27 - "And many lepers were in Israel in the time of Elisha the prophet, and none of them was cleansed except Naaman the Syrian."</w:t>
      </w:r>
    </w:p>
    <w:p w14:paraId="1A63F796" w14:textId="77777777" w:rsidR="00F028F8" w:rsidRDefault="00F028F8">
      <w:r>
        <w:t>• Acts 10:15 - "And a voice spoke to him again the second time, 'What God has cleansed you must not call common.'"</w:t>
      </w:r>
    </w:p>
    <w:p w14:paraId="7E00C974" w14:textId="77777777" w:rsidR="00F028F8" w:rsidRDefault="00F028F8">
      <w:r>
        <w:t>• 1 John 1:7 - "But if we walk in the light as He is in the light, we have fellowship with one another, and the blood of Jesus Christ His Son cleanses us from all sin."</w:t>
      </w:r>
    </w:p>
    <w:p w14:paraId="00D924E1" w14:textId="77777777" w:rsidR="00F028F8" w:rsidRDefault="00F028F8">
      <w:r>
        <w:t>• 1 John 1:9 - "If we confess our sins, He is faithful and just to forgive us our sins and to cleanse us from all unrighteousness."</w:t>
      </w:r>
    </w:p>
    <w:p w14:paraId="36E4DBA2" w14:textId="77777777" w:rsidR="00F028F8" w:rsidRDefault="00F028F8"/>
    <w:p w14:paraId="6FB8AFF3" w14:textId="77777777" w:rsidR="00F028F8" w:rsidRPr="00F028F8" w:rsidRDefault="00F028F8">
      <w:pPr>
        <w:rPr>
          <w:b/>
        </w:rPr>
      </w:pPr>
      <w:r w:rsidRPr="00F028F8">
        <w:rPr>
          <w:b/>
        </w:rPr>
        <w:t xml:space="preserve"> 7. Other Relevant Insights</w:t>
      </w:r>
    </w:p>
    <w:p w14:paraId="2112C5F2" w14:textId="77777777" w:rsidR="00F028F8" w:rsidRDefault="00F028F8">
      <w:r>
        <w:t>After cleansing the man, Jesus commands him, "Go your way, show yourself to the priest, and offer the gift that Moses commanded, as a testimony to them" (Matthew 8:4). This command highlights Jesus' submission to the Mosaic Law (Leviticus 14). By sending the cleansed leper to the priests, Jesus provides the religious leadership with undeniable, physical proof of His messianic authority. The priests would have to examine the man, consult the Law, and officially record that a miracle of divine cleansing had occurred in Israel.</w:t>
      </w:r>
    </w:p>
    <w:p w14:paraId="12328E2C" w14:textId="77777777" w:rsidR="00F028F8" w:rsidRDefault="00F028F8"/>
    <w:p w14:paraId="5C3A8401" w14:textId="77777777" w:rsidR="00F028F8" w:rsidRPr="00F028F8" w:rsidRDefault="00F028F8">
      <w:pPr>
        <w:rPr>
          <w:b/>
        </w:rPr>
      </w:pPr>
      <w:r w:rsidRPr="00F028F8">
        <w:rPr>
          <w:b/>
        </w:rPr>
        <w:t xml:space="preserve"> 8. References</w:t>
      </w:r>
    </w:p>
    <w:p w14:paraId="784428C3" w14:textId="77777777" w:rsidR="00F028F8" w:rsidRDefault="00F028F8">
      <w:r>
        <w:t>• BDAG Greek-English Lexicon of the New Testament</w:t>
      </w:r>
    </w:p>
    <w:p w14:paraId="484044EB" w14:textId="77777777" w:rsidR="00F028F8" w:rsidRDefault="00F028F8">
      <w:r>
        <w:t>• NIDNTTE New International Dictionary of New Testament Theology and Exegesis</w:t>
      </w:r>
    </w:p>
    <w:p w14:paraId="05058DF3" w14:textId="77777777" w:rsidR="00F028F8" w:rsidRDefault="00F028F8">
      <w:r>
        <w:t>• Vine's Expository Dictionary of New Testament Words</w:t>
      </w:r>
    </w:p>
    <w:p w14:paraId="0595A6D7" w14:textId="77777777" w:rsidR="00F028F8" w:rsidRDefault="00F028F8">
      <w:r>
        <w:t>• Blue Letter Bible Study Tools</w:t>
      </w:r>
    </w:p>
    <w:p w14:paraId="5B027637" w14:textId="77777777" w:rsidR="00F028F8" w:rsidRDefault="00F028F8">
      <w:r>
        <w:t>• Precept Austin Commentary Resources</w:t>
      </w:r>
    </w:p>
    <w:p w14:paraId="5BDED6E5" w14:textId="087E130C" w:rsidR="004C5552" w:rsidRDefault="00F028F8">
      <w:r>
        <w:t>• Enduring Word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8F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028F8"/>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1E924"/>
  <w15:chartTrackingRefBased/>
  <w15:docId w15:val="{A21CFC4D-B29E-4E1E-A640-EFED325CA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028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8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8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8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028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8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8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8F8"/>
    <w:rPr>
      <w:rFonts w:eastAsiaTheme="majorEastAsia" w:cstheme="majorBidi"/>
      <w:color w:val="272727" w:themeColor="text1" w:themeTint="D8"/>
    </w:rPr>
  </w:style>
  <w:style w:type="paragraph" w:styleId="Title">
    <w:name w:val="Title"/>
    <w:basedOn w:val="Normal"/>
    <w:next w:val="Normal"/>
    <w:link w:val="TitleChar"/>
    <w:uiPriority w:val="10"/>
    <w:qFormat/>
    <w:rsid w:val="00F028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8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8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8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8F8"/>
    <w:pPr>
      <w:spacing w:before="160"/>
      <w:jc w:val="center"/>
    </w:pPr>
    <w:rPr>
      <w:i/>
      <w:iCs/>
      <w:color w:val="404040" w:themeColor="text1" w:themeTint="BF"/>
    </w:rPr>
  </w:style>
  <w:style w:type="character" w:customStyle="1" w:styleId="QuoteChar">
    <w:name w:val="Quote Char"/>
    <w:basedOn w:val="DefaultParagraphFont"/>
    <w:link w:val="Quote"/>
    <w:uiPriority w:val="29"/>
    <w:rsid w:val="00F028F8"/>
    <w:rPr>
      <w:i/>
      <w:iCs/>
      <w:color w:val="404040" w:themeColor="text1" w:themeTint="BF"/>
    </w:rPr>
  </w:style>
  <w:style w:type="paragraph" w:styleId="ListParagraph">
    <w:name w:val="List Paragraph"/>
    <w:basedOn w:val="Normal"/>
    <w:uiPriority w:val="34"/>
    <w:qFormat/>
    <w:rsid w:val="00F028F8"/>
    <w:pPr>
      <w:ind w:left="720"/>
      <w:contextualSpacing/>
    </w:pPr>
  </w:style>
  <w:style w:type="character" w:styleId="IntenseEmphasis">
    <w:name w:val="Intense Emphasis"/>
    <w:basedOn w:val="DefaultParagraphFont"/>
    <w:uiPriority w:val="21"/>
    <w:qFormat/>
    <w:rsid w:val="00F028F8"/>
    <w:rPr>
      <w:i/>
      <w:iCs/>
      <w:color w:val="2E74B5" w:themeColor="accent1" w:themeShade="BF"/>
    </w:rPr>
  </w:style>
  <w:style w:type="paragraph" w:styleId="IntenseQuote">
    <w:name w:val="Intense Quote"/>
    <w:basedOn w:val="Normal"/>
    <w:next w:val="Normal"/>
    <w:link w:val="IntenseQuoteChar"/>
    <w:uiPriority w:val="30"/>
    <w:qFormat/>
    <w:rsid w:val="00F028F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028F8"/>
    <w:rPr>
      <w:i/>
      <w:iCs/>
      <w:color w:val="2E74B5" w:themeColor="accent1" w:themeShade="BF"/>
    </w:rPr>
  </w:style>
  <w:style w:type="character" w:styleId="IntenseReference">
    <w:name w:val="Intense Reference"/>
    <w:basedOn w:val="DefaultParagraphFont"/>
    <w:uiPriority w:val="32"/>
    <w:qFormat/>
    <w:rsid w:val="00F028F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1022</Words>
  <Characters>5318</Characters>
  <Application>Microsoft Office Word</Application>
  <DocSecurity>0</DocSecurity>
  <Lines>102</Lines>
  <Paragraphs>55</Paragraphs>
  <ScaleCrop>false</ScaleCrop>
  <Company/>
  <LinksUpToDate>false</LinksUpToDate>
  <CharactersWithSpaces>6285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2026-08-13T02:41:00Z</dcterms:created>
  <dcterms:modified xsi:type="dcterms:W3CDTF">2026-08-13T02:41:00Z</dcterms:modified>
</cp:coreProperties>
</file>