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050CF" w14:textId="77777777" w:rsidR="00037C6D" w:rsidRPr="00037C6D" w:rsidRDefault="00037C6D">
      <w:pPr>
        <w:rPr>
          <w:b/>
        </w:rPr>
      </w:pPr>
      <w:r w:rsidRPr="00037C6D">
        <w:rPr>
          <w:b/>
        </w:rPr>
        <w:t>UNCLEAN - ( akathartos , Strong's G169 )</w:t>
      </w:r>
    </w:p>
    <w:p w14:paraId="4D33BDA7" w14:textId="77777777" w:rsidR="00037C6D" w:rsidRDefault="00037C6D">
      <w:r w:rsidRPr="00037C6D">
        <w:rPr>
          <w:b/>
        </w:rPr>
        <w:t>Summary:</w:t>
      </w:r>
    </w:p>
    <w:p w14:paraId="5707978A" w14:textId="77777777" w:rsidR="00037C6D" w:rsidRDefault="00037C6D">
      <w:r>
        <w:t>The Greek term akathartos fundamentally describes that which is morally, ceremonially, or spiritually impure and unfit for approach to a holy God. In Matthew 10:1, it specifically characterizes demonic spirits ("unclean spirits") over which Jesus grants His disciples authority, highlighting both the defiling nature of evil and Christ's supreme power to overcome it.</w:t>
      </w:r>
    </w:p>
    <w:p w14:paraId="085961F4" w14:textId="77777777" w:rsidR="00037C6D" w:rsidRDefault="00037C6D"/>
    <w:p w14:paraId="34D39957" w14:textId="77777777" w:rsidR="00037C6D" w:rsidRDefault="00037C6D">
      <w:r w:rsidRPr="00037C6D">
        <w:rPr>
          <w:b/>
        </w:rPr>
        <w:t>Full Study:</w:t>
      </w:r>
    </w:p>
    <w:p w14:paraId="22F3AEBD" w14:textId="77777777" w:rsidR="00037C6D" w:rsidRPr="00037C6D" w:rsidRDefault="00037C6D">
      <w:pPr>
        <w:rPr>
          <w:b/>
        </w:rPr>
      </w:pPr>
      <w:r w:rsidRPr="00037C6D">
        <w:rPr>
          <w:b/>
        </w:rPr>
        <w:t>1. Word Picture / Background</w:t>
      </w:r>
    </w:p>
    <w:p w14:paraId="2A74B632" w14:textId="77777777" w:rsidR="00037C6D" w:rsidRDefault="00037C6D">
      <w:r>
        <w:t>• The root word katharos means clean, clear, pure, or unadulterated—often used in the ancient world for physical washing, sifting grain, or pure metals.</w:t>
      </w:r>
    </w:p>
    <w:p w14:paraId="3F6B0295" w14:textId="77777777" w:rsidR="00037C6D" w:rsidRDefault="00037C6D">
      <w:r>
        <w:t>• The addition of the alpha privative prefix (a-) reverses the meaning, denoting the complete absence of purity.</w:t>
      </w:r>
    </w:p>
    <w:p w14:paraId="38BB71B9" w14:textId="77777777" w:rsidR="00037C6D" w:rsidRDefault="00037C6D">
      <w:r>
        <w:t>• In the Old Testament and Jewish background, ceremonial uncleanness separated a person from the tabernacle, temple, and the immediate corporate worship of God, requiring ritual cleansing before re-entry.</w:t>
      </w:r>
    </w:p>
    <w:p w14:paraId="39BB4F1A" w14:textId="77777777" w:rsidR="00037C6D" w:rsidRDefault="00037C6D"/>
    <w:p w14:paraId="7BE26111" w14:textId="77777777" w:rsidR="00037C6D" w:rsidRPr="00037C6D" w:rsidRDefault="00037C6D">
      <w:pPr>
        <w:rPr>
          <w:b/>
        </w:rPr>
      </w:pPr>
      <w:r w:rsidRPr="00037C6D">
        <w:rPr>
          <w:b/>
        </w:rPr>
        <w:t>2. Meaning / Lexical Definition</w:t>
      </w:r>
    </w:p>
    <w:p w14:paraId="480E34E6" w14:textId="77777777" w:rsidR="00037C6D" w:rsidRDefault="00037C6D">
      <w:r>
        <w:t>• Akathartos means impure, unclean, foul, or morally defiled.</w:t>
      </w:r>
    </w:p>
    <w:p w14:paraId="5ED175DD" w14:textId="77777777" w:rsidR="00037C6D" w:rsidRDefault="00037C6D">
      <w:r>
        <w:t>• In a religious and spiritual sense, it refers to that which is morally corrupt, detestable to God, and characteristic of the realm of darkness.</w:t>
      </w:r>
    </w:p>
    <w:p w14:paraId="2402199D" w14:textId="77777777" w:rsidR="00037C6D" w:rsidRDefault="00037C6D">
      <w:r>
        <w:t>• When applied to spirits or demons, it underscores their inherent moral corruption and opposition to the holy Spirit of God.</w:t>
      </w:r>
    </w:p>
    <w:p w14:paraId="51002643" w14:textId="77777777" w:rsidR="00037C6D" w:rsidRDefault="00037C6D"/>
    <w:p w14:paraId="675CE0E6" w14:textId="77777777" w:rsidR="00037C6D" w:rsidRPr="00037C6D" w:rsidRDefault="00037C6D">
      <w:pPr>
        <w:rPr>
          <w:b/>
        </w:rPr>
      </w:pPr>
      <w:r w:rsidRPr="00037C6D">
        <w:rPr>
          <w:b/>
        </w:rPr>
        <w:t>3. Usage and Word Pictures</w:t>
      </w:r>
    </w:p>
    <w:p w14:paraId="331AEAC7" w14:textId="77777777" w:rsidR="00037C6D" w:rsidRDefault="00037C6D">
      <w:r>
        <w:t>• The New Testament frequently couples the word with spirits (pneumata akatharta), painting a vivid picture of invisible entities that infect human thought, emotion, and physical health with moral and spiritual filth.</w:t>
      </w:r>
    </w:p>
    <w:p w14:paraId="62C4CE1E" w14:textId="77777777" w:rsidR="00037C6D" w:rsidRDefault="00037C6D">
      <w:r>
        <w:lastRenderedPageBreak/>
        <w:t>• Unlike physical dirt that can be washed away with water, this uncleanness clings to the inner man, alienating the soul from communion with a holy Creator.</w:t>
      </w:r>
    </w:p>
    <w:p w14:paraId="12240C2A" w14:textId="77777777" w:rsidR="00037C6D" w:rsidRDefault="00037C6D"/>
    <w:p w14:paraId="1598A5AF" w14:textId="77777777" w:rsidR="00037C6D" w:rsidRPr="00037C6D" w:rsidRDefault="00037C6D">
      <w:pPr>
        <w:rPr>
          <w:b/>
        </w:rPr>
      </w:pPr>
      <w:r w:rsidRPr="00037C6D">
        <w:rPr>
          <w:b/>
        </w:rPr>
        <w:t>4. Theological Implications</w:t>
      </w:r>
    </w:p>
    <w:p w14:paraId="18761FD9" w14:textId="77777777" w:rsidR="00037C6D" w:rsidRDefault="00037C6D">
      <w:r>
        <w:t>• Holiness requires the total exclusion of what is akathartos. God cannot commune with moral or spiritual defilement.</w:t>
      </w:r>
    </w:p>
    <w:p w14:paraId="3B7D257B" w14:textId="77777777" w:rsidR="00037C6D" w:rsidRDefault="00037C6D">
      <w:r>
        <w:t>• The mission of Jesus involves an aggressive reclamation project: invading the territory of the unclean to cleanse, heal, and restore what has been corrupted by sin and demonic influence.</w:t>
      </w:r>
    </w:p>
    <w:p w14:paraId="77113CC7" w14:textId="77777777" w:rsidR="00037C6D" w:rsidRDefault="00037C6D">
      <w:r>
        <w:t>• True cleansing is ultimately found not in external rituals, but in the redemptive work of Christ and the regenerating power of the Holy Spirit.</w:t>
      </w:r>
    </w:p>
    <w:p w14:paraId="4CDF74C8" w14:textId="77777777" w:rsidR="00037C6D" w:rsidRDefault="00037C6D"/>
    <w:p w14:paraId="32EACF17" w14:textId="77777777" w:rsidR="00037C6D" w:rsidRPr="00037C6D" w:rsidRDefault="00037C6D">
      <w:pPr>
        <w:rPr>
          <w:b/>
        </w:rPr>
      </w:pPr>
      <w:r w:rsidRPr="00037C6D">
        <w:rPr>
          <w:b/>
        </w:rPr>
        <w:t>5. Contextual Nuance in the Passage</w:t>
      </w:r>
    </w:p>
    <w:p w14:paraId="735236F6" w14:textId="77777777" w:rsidR="00037C6D" w:rsidRDefault="00037C6D">
      <w:r>
        <w:t>• In Matthew 10:1, Jesus calls His twelve disciples together and gives them authority over "unclean spirits" to cast them out.</w:t>
      </w:r>
    </w:p>
    <w:p w14:paraId="668D2EFE" w14:textId="77777777" w:rsidR="00037C6D" w:rsidRDefault="00037C6D">
      <w:r>
        <w:t>• Here, akathartos emphasizes the malignant, defiling nature of the demonic forces opposing God's kingdom.</w:t>
      </w:r>
    </w:p>
    <w:p w14:paraId="6386F384" w14:textId="77777777" w:rsidR="00037C6D" w:rsidRDefault="00037C6D">
      <w:r>
        <w:t>• The authority granted to the disciples demonstrates that the authority of the coming Kingdom of Heaven supersedes the power and reach of moral and spiritual defilement.</w:t>
      </w:r>
    </w:p>
    <w:p w14:paraId="667D4969" w14:textId="77777777" w:rsidR="00037C6D" w:rsidRDefault="00037C6D"/>
    <w:p w14:paraId="21CABDA7" w14:textId="77777777" w:rsidR="00037C6D" w:rsidRPr="00037C6D" w:rsidRDefault="00037C6D">
      <w:pPr>
        <w:rPr>
          <w:b/>
        </w:rPr>
      </w:pPr>
      <w:r w:rsidRPr="00037C6D">
        <w:rPr>
          <w:b/>
        </w:rPr>
        <w:t>6. Key Uses in Other Verses (NKJV)</w:t>
      </w:r>
    </w:p>
    <w:p w14:paraId="4A53D187" w14:textId="77777777" w:rsidR="00037C6D" w:rsidRDefault="00037C6D">
      <w:r>
        <w:t>• Matthew 12:43: "When an unclean spirit goes out of a man, he goes through dry places, seeking rest, and finds none."</w:t>
      </w:r>
    </w:p>
    <w:p w14:paraId="49C0CA11" w14:textId="77777777" w:rsidR="00037C6D" w:rsidRDefault="00037C6D">
      <w:r>
        <w:t>• Mark 1:25: "But Jesus rebuked him, saying, 'Be quiet, and come out of him!' And when the unclean spirit had convulsed him and cried out with a loud voice, he came out of him."</w:t>
      </w:r>
    </w:p>
    <w:p w14:paraId="2AF8C2B8" w14:textId="77777777" w:rsidR="00037C6D" w:rsidRDefault="00037C6D">
      <w:r>
        <w:t>• Acts 5:16: "Also a multitude gathered from the surrounding cities to Jerusalem, bringing sick people and those who were tormented by unclean spirits, and they were all healed."</w:t>
      </w:r>
    </w:p>
    <w:p w14:paraId="3506D3BB" w14:textId="77777777" w:rsidR="00037C6D" w:rsidRDefault="00037C6D">
      <w:r>
        <w:t>• Revelation 18:2: "And he cried mightily with a loud voice, saying, 'Babylon the great is fallen, is fallen, and has become a dwelling place of demons, a prison for every foul spirit, and a cage for every unclean and hated bird!'"</w:t>
      </w:r>
    </w:p>
    <w:p w14:paraId="23BBC60B" w14:textId="77777777" w:rsidR="00037C6D" w:rsidRDefault="00037C6D"/>
    <w:p w14:paraId="7C47062F" w14:textId="77777777" w:rsidR="00037C6D" w:rsidRPr="00037C6D" w:rsidRDefault="00037C6D">
      <w:pPr>
        <w:rPr>
          <w:b/>
        </w:rPr>
      </w:pPr>
      <w:r w:rsidRPr="00037C6D">
        <w:rPr>
          <w:b/>
        </w:rPr>
        <w:t>7. Other Relevant Insights</w:t>
      </w:r>
    </w:p>
    <w:p w14:paraId="66673F3B" w14:textId="77777777" w:rsidR="00037C6D" w:rsidRDefault="00037C6D">
      <w:r>
        <w:t>• The use of akathartos bridges physical sickness and spiritual bondage, showing that sin and the fall have affected every dimension of human existence.</w:t>
      </w:r>
    </w:p>
    <w:p w14:paraId="14FB2614" w14:textId="77777777" w:rsidR="00037C6D" w:rsidRDefault="00037C6D">
      <w:r>
        <w:t>• In the broader cultural and religious framework of the New Testament, Gentiles were often viewed by orthodox Jews as akathartos, but the book of Acts (such as Peter's vision in Acts 10) radically redefines uncleanness, showing that God cleanses what once was considered defiled through the Gospel.</w:t>
      </w:r>
    </w:p>
    <w:p w14:paraId="019375B1" w14:textId="77777777" w:rsidR="00037C6D" w:rsidRDefault="00037C6D"/>
    <w:p w14:paraId="30B7A513" w14:textId="77777777" w:rsidR="00037C6D" w:rsidRPr="00037C6D" w:rsidRDefault="00037C6D">
      <w:pPr>
        <w:rPr>
          <w:b/>
        </w:rPr>
      </w:pPr>
      <w:r w:rsidRPr="00037C6D">
        <w:rPr>
          <w:b/>
        </w:rPr>
        <w:t>8. References</w:t>
      </w:r>
    </w:p>
    <w:p w14:paraId="3291FD89" w14:textId="77777777" w:rsidR="00037C6D" w:rsidRDefault="00037C6D">
      <w:r>
        <w:t>BDAG</w:t>
      </w:r>
    </w:p>
    <w:p w14:paraId="272D75B6" w14:textId="77777777" w:rsidR="00037C6D" w:rsidRDefault="00037C6D">
      <w:r>
        <w:t>TDNT</w:t>
      </w:r>
    </w:p>
    <w:p w14:paraId="08BBBC56" w14:textId="77777777" w:rsidR="00037C6D" w:rsidRDefault="00037C6D">
      <w:r>
        <w:t>Vine's Expository Dictionary of New Testament Words</w:t>
      </w:r>
    </w:p>
    <w:p w14:paraId="7ABC2990" w14:textId="77777777" w:rsidR="00037C6D" w:rsidRDefault="00037C6D">
      <w:r>
        <w:t>Zodhiates' Complete Word Study Dictionary: New Testament</w:t>
      </w:r>
    </w:p>
    <w:p w14:paraId="75482A1D" w14:textId="77777777" w:rsidR="00037C6D" w:rsidRDefault="00037C6D">
      <w:r>
        <w:t>NIDNTTE</w:t>
      </w:r>
    </w:p>
    <w:p w14:paraId="35DDBA3C" w14:textId="77777777" w:rsidR="00037C6D" w:rsidRDefault="00037C6D">
      <w:r>
        <w:t>Enduring Word Commentary by David Guzik</w:t>
      </w:r>
    </w:p>
    <w:p w14:paraId="3CD8DA63" w14:textId="163E5542" w:rsidR="004C5552" w:rsidRDefault="00037C6D">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6D"/>
    <w:rsid w:val="00017747"/>
    <w:rsid w:val="00023A4A"/>
    <w:rsid w:val="00037C6D"/>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75D7"/>
  <w15:chartTrackingRefBased/>
  <w15:docId w15:val="{A8A97D21-350E-4ECD-A1BC-152B61ED2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C6D"/>
    <w:rPr>
      <w:rFonts w:eastAsiaTheme="majorEastAsia" w:cstheme="majorBidi"/>
      <w:color w:val="272727" w:themeColor="text1" w:themeTint="D8"/>
    </w:rPr>
  </w:style>
  <w:style w:type="paragraph" w:styleId="Title">
    <w:name w:val="Title"/>
    <w:basedOn w:val="Normal"/>
    <w:next w:val="Normal"/>
    <w:link w:val="TitleChar"/>
    <w:uiPriority w:val="10"/>
    <w:qFormat/>
    <w:rsid w:val="0003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C6D"/>
    <w:pPr>
      <w:spacing w:before="160"/>
      <w:jc w:val="center"/>
    </w:pPr>
    <w:rPr>
      <w:i/>
      <w:iCs/>
      <w:color w:val="404040" w:themeColor="text1" w:themeTint="BF"/>
    </w:rPr>
  </w:style>
  <w:style w:type="character" w:customStyle="1" w:styleId="QuoteChar">
    <w:name w:val="Quote Char"/>
    <w:basedOn w:val="DefaultParagraphFont"/>
    <w:link w:val="Quote"/>
    <w:uiPriority w:val="29"/>
    <w:rsid w:val="00037C6D"/>
    <w:rPr>
      <w:i/>
      <w:iCs/>
      <w:color w:val="404040" w:themeColor="text1" w:themeTint="BF"/>
    </w:rPr>
  </w:style>
  <w:style w:type="paragraph" w:styleId="ListParagraph">
    <w:name w:val="List Paragraph"/>
    <w:basedOn w:val="Normal"/>
    <w:uiPriority w:val="34"/>
    <w:qFormat/>
    <w:rsid w:val="00037C6D"/>
    <w:pPr>
      <w:ind w:left="720"/>
      <w:contextualSpacing/>
    </w:pPr>
  </w:style>
  <w:style w:type="character" w:styleId="IntenseEmphasis">
    <w:name w:val="Intense Emphasis"/>
    <w:basedOn w:val="DefaultParagraphFont"/>
    <w:uiPriority w:val="21"/>
    <w:qFormat/>
    <w:rsid w:val="00037C6D"/>
    <w:rPr>
      <w:i/>
      <w:iCs/>
      <w:color w:val="2E74B5" w:themeColor="accent1" w:themeShade="BF"/>
    </w:rPr>
  </w:style>
  <w:style w:type="paragraph" w:styleId="IntenseQuote">
    <w:name w:val="Intense Quote"/>
    <w:basedOn w:val="Normal"/>
    <w:next w:val="Normal"/>
    <w:link w:val="IntenseQuoteChar"/>
    <w:uiPriority w:val="30"/>
    <w:qFormat/>
    <w:rsid w:val="00037C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7C6D"/>
    <w:rPr>
      <w:i/>
      <w:iCs/>
      <w:color w:val="2E74B5" w:themeColor="accent1" w:themeShade="BF"/>
    </w:rPr>
  </w:style>
  <w:style w:type="character" w:styleId="IntenseReference">
    <w:name w:val="Intense Reference"/>
    <w:basedOn w:val="DefaultParagraphFont"/>
    <w:uiPriority w:val="32"/>
    <w:qFormat/>
    <w:rsid w:val="00037C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3422</Characters>
  <Application>Microsoft Office Word</Application>
  <DocSecurity>0</DocSecurity>
  <Lines>65</Lines>
  <Paragraphs>35</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