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62EAD" w14:textId="77777777" w:rsidR="00F67115" w:rsidRPr="00F67115" w:rsidRDefault="00F67115">
      <w:pPr>
        <w:rPr>
          <w:b/>
        </w:rPr>
      </w:pPr>
      <w:r w:rsidRPr="00F67115">
        <w:rPr>
          <w:b/>
        </w:rPr>
        <w:t>AUTHORITY - ( exousia, Strong's G1849 )</w:t>
      </w:r>
    </w:p>
    <w:p w14:paraId="7095AD92" w14:textId="77777777" w:rsidR="00F67115" w:rsidRDefault="00F67115"/>
    <w:p w14:paraId="1B7D0442" w14:textId="77777777" w:rsidR="00F67115" w:rsidRDefault="00F67115">
      <w:r w:rsidRPr="00F67115">
        <w:rPr>
          <w:b/>
        </w:rPr>
        <w:t>Summary:</w:t>
      </w:r>
    </w:p>
    <w:p w14:paraId="5F1A51AD" w14:textId="77777777" w:rsidR="00F67115" w:rsidRDefault="00F67115">
      <w:r>
        <w:t>In Matthew 10:1, "authority" translates the Greek word exousia, signifying the delegated right, power, and authorization to act on behalf of another. When Jesus summoned His twelve disciples and gave them "authority over unclean spirits, to cast them out, and to heal all kinds of sickness and all kinds of disease," He was not merely granting an inherent personal ability, but officially commissioning them as His authorized representatives. They went forward into ministry clothed in the King's mandate, operating not under their own strength, but by the legal and spiritual permission of the Lord Himself.</w:t>
      </w:r>
    </w:p>
    <w:p w14:paraId="441481B8" w14:textId="77777777" w:rsidR="00F67115" w:rsidRDefault="00F67115"/>
    <w:p w14:paraId="4F0F31ED" w14:textId="77777777" w:rsidR="00F67115" w:rsidRDefault="00F67115">
      <w:r w:rsidRPr="00F67115">
        <w:rPr>
          <w:b/>
        </w:rPr>
        <w:t>Full Study:</w:t>
      </w:r>
    </w:p>
    <w:p w14:paraId="04E15163" w14:textId="77777777" w:rsidR="00F67115" w:rsidRDefault="00F67115"/>
    <w:p w14:paraId="262A4A3C" w14:textId="77777777" w:rsidR="00F67115" w:rsidRPr="00F67115" w:rsidRDefault="00F67115">
      <w:pPr>
        <w:rPr>
          <w:b/>
        </w:rPr>
      </w:pPr>
      <w:r w:rsidRPr="00F67115">
        <w:rPr>
          <w:b/>
        </w:rPr>
        <w:t>1. Word Picture / Background</w:t>
      </w:r>
    </w:p>
    <w:p w14:paraId="10E5181D" w14:textId="77777777" w:rsidR="00F67115" w:rsidRDefault="00F67115">
      <w:r>
        <w:t>• Rooted in the concept of what is lawful, right, or out of a state of freedom to act (ex meaning "out of" and ousia meaning "being" or "substance").</w:t>
      </w:r>
    </w:p>
    <w:p w14:paraId="49281B89" w14:textId="77777777" w:rsidR="00F67115" w:rsidRDefault="00F67115">
      <w:r>
        <w:t>• Historically used in Greek political and legal contexts to describe magistrate authority, official jurisdiction, or the legitimate freedom to exercise power.</w:t>
      </w:r>
    </w:p>
    <w:p w14:paraId="6AA9AB8A" w14:textId="77777777" w:rsidR="00F67115" w:rsidRDefault="00F67115">
      <w:r>
        <w:t>• In the New Testament, it consistently emphasizes delegated authority—power that is derived from a superior source rather than originated by the one who wields it.</w:t>
      </w:r>
    </w:p>
    <w:p w14:paraId="09533F73" w14:textId="77777777" w:rsidR="00F67115" w:rsidRDefault="00F67115"/>
    <w:p w14:paraId="3010709F" w14:textId="77777777" w:rsidR="00F67115" w:rsidRPr="00F67115" w:rsidRDefault="00F67115">
      <w:pPr>
        <w:rPr>
          <w:b/>
        </w:rPr>
      </w:pPr>
      <w:r w:rsidRPr="00F67115">
        <w:rPr>
          <w:b/>
        </w:rPr>
        <w:t>2. Meaning / Lexical Definition</w:t>
      </w:r>
    </w:p>
    <w:p w14:paraId="42157A7D" w14:textId="77777777" w:rsidR="00F67115" w:rsidRDefault="00F67115">
      <w:r>
        <w:t>• The right, power, or ability to do something; freedom of choice.</w:t>
      </w:r>
    </w:p>
    <w:p w14:paraId="6B0F233D" w14:textId="77777777" w:rsidR="00F67115" w:rsidRDefault="00F67115">
      <w:r>
        <w:t>• Delegated authority or official jurisdiction; the right to rule, govern, or command.</w:t>
      </w:r>
    </w:p>
    <w:p w14:paraId="0F382A29" w14:textId="77777777" w:rsidR="00F67115" w:rsidRDefault="00F67115">
      <w:r>
        <w:t>• A person or entity in whom authority is vested, or a spiritual power and dominion recognized in the unseen realm.</w:t>
      </w:r>
    </w:p>
    <w:p w14:paraId="7E0195F7" w14:textId="77777777" w:rsidR="00F67115" w:rsidRDefault="00F67115"/>
    <w:p w14:paraId="2B32976C" w14:textId="77777777" w:rsidR="00F67115" w:rsidRPr="00F67115" w:rsidRDefault="00F67115">
      <w:pPr>
        <w:rPr>
          <w:b/>
        </w:rPr>
      </w:pPr>
      <w:r w:rsidRPr="00F67115">
        <w:rPr>
          <w:b/>
        </w:rPr>
        <w:t>3. Usage and Word Pictures</w:t>
      </w:r>
    </w:p>
    <w:p w14:paraId="57B83F4C" w14:textId="77777777" w:rsidR="00F67115" w:rsidRDefault="00F67115">
      <w:r>
        <w:t>• Legal Magistrate: Used for governing officials who possess the legitimate right to enforce law and order (Romans 13:1).</w:t>
      </w:r>
    </w:p>
    <w:p w14:paraId="25FF23B3" w14:textId="77777777" w:rsidR="00F67115" w:rsidRDefault="00F67115">
      <w:r>
        <w:t>• Divine Commission: Used for the authorization given by Christ to His followers to preach, heal, and cast out demons in His name (Matthew 10:1; Luke 10:19).</w:t>
      </w:r>
    </w:p>
    <w:p w14:paraId="28C52A4A" w14:textId="77777777" w:rsidR="00F67115" w:rsidRDefault="00F67115">
      <w:r>
        <w:t>• Ultimate Sovereignty: Applied to God the Father, who holds absolute jurisdiction over times, seasons, and creation (Acts 1:7; Romans 9:21).</w:t>
      </w:r>
    </w:p>
    <w:p w14:paraId="69957184" w14:textId="77777777" w:rsidR="00F67115" w:rsidRDefault="00F67115"/>
    <w:p w14:paraId="58CDE67C" w14:textId="77777777" w:rsidR="00F67115" w:rsidRPr="00F67115" w:rsidRDefault="00F67115">
      <w:pPr>
        <w:rPr>
          <w:b/>
        </w:rPr>
      </w:pPr>
      <w:r w:rsidRPr="00F67115">
        <w:rPr>
          <w:b/>
        </w:rPr>
        <w:t>4. Theological Implications</w:t>
      </w:r>
    </w:p>
    <w:p w14:paraId="711AD053" w14:textId="77777777" w:rsidR="00F67115" w:rsidRDefault="00F67115">
      <w:r>
        <w:t>• All spiritual authority originates from God and is mediated through Christ, who holds all authority in heaven and on earth (Matthew 28:18).</w:t>
      </w:r>
    </w:p>
    <w:p w14:paraId="032DF977" w14:textId="77777777" w:rsidR="00F67115" w:rsidRDefault="00F67115">
      <w:r>
        <w:t>• Christian ministry is never performed in human autonomy; effective spiritual work requires divine commission and backing.</w:t>
      </w:r>
    </w:p>
    <w:p w14:paraId="186E53EA" w14:textId="77777777" w:rsidR="00F67115" w:rsidRDefault="00F67115">
      <w:r>
        <w:t>• True spiritual authority is inextricably linked to submission; those who represent Christ must remain under His authority to wield it effectively (Luke 7:8).</w:t>
      </w:r>
    </w:p>
    <w:p w14:paraId="252F3AEA" w14:textId="77777777" w:rsidR="00F67115" w:rsidRDefault="00F67115"/>
    <w:p w14:paraId="6AF36823" w14:textId="77777777" w:rsidR="00F67115" w:rsidRPr="00F67115" w:rsidRDefault="00F67115">
      <w:pPr>
        <w:rPr>
          <w:b/>
        </w:rPr>
      </w:pPr>
      <w:r w:rsidRPr="00F67115">
        <w:rPr>
          <w:b/>
        </w:rPr>
        <w:t>5. Contextual Nuance in the Passage</w:t>
      </w:r>
    </w:p>
    <w:p w14:paraId="669688FB" w14:textId="77777777" w:rsidR="00F67115" w:rsidRDefault="00F67115">
      <w:r>
        <w:t>• In Matthew 10:1, Jesus transitions the disciples from learners to emissaries.</w:t>
      </w:r>
    </w:p>
    <w:p w14:paraId="6ED63CE5" w14:textId="77777777" w:rsidR="00F67115" w:rsidRDefault="00F67115">
      <w:r>
        <w:t>• The focus is positional and functional: Jesus confers upon them His own jurisdictional power to confront and dismantle the works of darkness.</w:t>
      </w:r>
    </w:p>
    <w:p w14:paraId="71782F9D" w14:textId="77777777" w:rsidR="00F67115" w:rsidRDefault="00F67115">
      <w:r>
        <w:t>• The authority granted directly matches the mission assigned—overcoming unclean spirits, healing sickness, and curing diseases.</w:t>
      </w:r>
    </w:p>
    <w:p w14:paraId="459791F1" w14:textId="77777777" w:rsidR="00F67115" w:rsidRDefault="00F67115"/>
    <w:p w14:paraId="02AF9E7F" w14:textId="77777777" w:rsidR="00F67115" w:rsidRPr="00F67115" w:rsidRDefault="00F67115">
      <w:pPr>
        <w:rPr>
          <w:b/>
        </w:rPr>
      </w:pPr>
      <w:r w:rsidRPr="00F67115">
        <w:rPr>
          <w:b/>
        </w:rPr>
        <w:t>6. Key Uses in Other Verses (NKJV)</w:t>
      </w:r>
    </w:p>
    <w:p w14:paraId="4FE26220" w14:textId="77777777" w:rsidR="00F67115" w:rsidRDefault="00F67115">
      <w:r>
        <w:t>• Matthew 7:29: "For He taught them as one having authority, and not as the scribes."</w:t>
      </w:r>
    </w:p>
    <w:p w14:paraId="1E9623E3" w14:textId="77777777" w:rsidR="00F67115" w:rsidRDefault="00F67115">
      <w:r>
        <w:t>• Matthew 8:9: "For I also am a man under authority, having soldiers under me. And I say to this one, 'Go,' and he goes; and to another, 'Come,' and he comes; and to my servant, 'Do this,' and he does it."</w:t>
      </w:r>
    </w:p>
    <w:p w14:paraId="4A73C5F2" w14:textId="77777777" w:rsidR="00F67115" w:rsidRDefault="00F67115">
      <w:r>
        <w:t>• Matthew 21:23: "Now when He came into the temple, the chief priests and the elders of the people confronted Him as He was teaching, and said, 'By what authority are You doing these things? And who gave You this authority?'"</w:t>
      </w:r>
    </w:p>
    <w:p w14:paraId="2E9A744E" w14:textId="77777777" w:rsidR="00F67115" w:rsidRDefault="00F67115">
      <w:r>
        <w:t>• Luke 9:1: "Then He called His twelve disciples together and gave them power and authority over all demons, and to cure diseases."</w:t>
      </w:r>
    </w:p>
    <w:p w14:paraId="045C43CB" w14:textId="77777777" w:rsidR="00F67115" w:rsidRDefault="00F67115">
      <w:r>
        <w:t>• Revelation 13:2: "Now the beast which I saw was like a leopard, his feet were like the feet of a bear, and his mouth like the mouth of a lion. The dragon gave him his power, his throne, and great authority."</w:t>
      </w:r>
    </w:p>
    <w:p w14:paraId="6607E879" w14:textId="77777777" w:rsidR="00F67115" w:rsidRDefault="00F67115"/>
    <w:p w14:paraId="1D2DEC9D" w14:textId="77777777" w:rsidR="00F67115" w:rsidRPr="00F67115" w:rsidRDefault="00F67115">
      <w:pPr>
        <w:rPr>
          <w:b/>
        </w:rPr>
      </w:pPr>
      <w:r w:rsidRPr="00F67115">
        <w:rPr>
          <w:b/>
        </w:rPr>
        <w:t>7. Other Relevant Insights</w:t>
      </w:r>
    </w:p>
    <w:p w14:paraId="6D6D12F9" w14:textId="77777777" w:rsidR="00F67115" w:rsidRDefault="00F67115">
      <w:r>
        <w:t>• Exousia is frequently contrasted with dynamis (inherent power or ability); while dynamis focuses on the capacity to act, exousia emphasizes the right or permission to act. In Matthew 10:1, Jesus grants both.</w:t>
      </w:r>
    </w:p>
    <w:p w14:paraId="52995E62" w14:textId="77777777" w:rsidR="00F67115" w:rsidRDefault="00F67115">
      <w:r>
        <w:t>• The delegation of authority implies accountability; those given exousia must use it strictly in accordance with the will of the One who delegated it.</w:t>
      </w:r>
    </w:p>
    <w:p w14:paraId="42566770" w14:textId="77777777" w:rsidR="00F67115" w:rsidRDefault="00F67115"/>
    <w:p w14:paraId="1293B413" w14:textId="77777777" w:rsidR="00F67115" w:rsidRPr="00F67115" w:rsidRDefault="00F67115">
      <w:pPr>
        <w:rPr>
          <w:b/>
        </w:rPr>
      </w:pPr>
      <w:r w:rsidRPr="00F67115">
        <w:rPr>
          <w:b/>
        </w:rPr>
        <w:t>8. References</w:t>
      </w:r>
    </w:p>
    <w:p w14:paraId="6C2E48F4" w14:textId="77777777" w:rsidR="00F67115" w:rsidRDefault="00F67115">
      <w:r>
        <w:t>BDAG, 352-353</w:t>
      </w:r>
    </w:p>
    <w:p w14:paraId="26C8B95C" w14:textId="77777777" w:rsidR="00F67115" w:rsidRDefault="00F67115">
      <w:r>
        <w:t>TDNT 2:562-575</w:t>
      </w:r>
    </w:p>
    <w:p w14:paraId="1315F4A9" w14:textId="77777777" w:rsidR="00F67115" w:rsidRDefault="00F67115">
      <w:r>
        <w:t>NIDNTTE 2:106-114</w:t>
      </w:r>
    </w:p>
    <w:p w14:paraId="5D4B1BC4" w14:textId="77777777" w:rsidR="00F67115" w:rsidRDefault="00F67115">
      <w:r>
        <w:t>Vine's Expository Dictionary of Old and New Testament Words</w:t>
      </w:r>
    </w:p>
    <w:p w14:paraId="15AB60B5" w14:textId="77777777" w:rsidR="00F67115" w:rsidRDefault="00F67115">
      <w:r>
        <w:t>Zodhiates, Complete Word Study Dictionary: New Testament</w:t>
      </w:r>
    </w:p>
    <w:p w14:paraId="0A6D7A32" w14:textId="77777777" w:rsidR="00F67115" w:rsidRDefault="00F67115">
      <w:r>
        <w:t>MacArthur, John, Matthew Commentary (Chicago: Moody Publishers)</w:t>
      </w:r>
    </w:p>
    <w:p w14:paraId="03DAC017" w14:textId="77777777" w:rsidR="00F67115" w:rsidRDefault="00F67115">
      <w:r>
        <w:t>Enduring Word Bible Commentary by David Guzik</w:t>
      </w:r>
    </w:p>
    <w:p w14:paraId="04851B89" w14:textId="7A07D3FF" w:rsidR="004C5552" w:rsidRDefault="00F67115">
      <w:r>
        <w:t>Precept Austin Resource Materials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711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67115"/>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0BC07"/>
  <w15:chartTrackingRefBased/>
  <w15:docId w15:val="{8229F92E-8CF5-4DE7-B051-72D6766CCE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671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71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71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71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671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71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71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7115"/>
    <w:rPr>
      <w:rFonts w:eastAsiaTheme="majorEastAsia" w:cstheme="majorBidi"/>
      <w:color w:val="272727" w:themeColor="text1" w:themeTint="D8"/>
    </w:rPr>
  </w:style>
  <w:style w:type="paragraph" w:styleId="Title">
    <w:name w:val="Title"/>
    <w:basedOn w:val="Normal"/>
    <w:next w:val="Normal"/>
    <w:link w:val="TitleChar"/>
    <w:uiPriority w:val="10"/>
    <w:qFormat/>
    <w:rsid w:val="00F671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71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71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71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7115"/>
    <w:pPr>
      <w:spacing w:before="160"/>
      <w:jc w:val="center"/>
    </w:pPr>
    <w:rPr>
      <w:i/>
      <w:iCs/>
      <w:color w:val="404040" w:themeColor="text1" w:themeTint="BF"/>
    </w:rPr>
  </w:style>
  <w:style w:type="character" w:customStyle="1" w:styleId="QuoteChar">
    <w:name w:val="Quote Char"/>
    <w:basedOn w:val="DefaultParagraphFont"/>
    <w:link w:val="Quote"/>
    <w:uiPriority w:val="29"/>
    <w:rsid w:val="00F67115"/>
    <w:rPr>
      <w:i/>
      <w:iCs/>
      <w:color w:val="404040" w:themeColor="text1" w:themeTint="BF"/>
    </w:rPr>
  </w:style>
  <w:style w:type="paragraph" w:styleId="ListParagraph">
    <w:name w:val="List Paragraph"/>
    <w:basedOn w:val="Normal"/>
    <w:uiPriority w:val="34"/>
    <w:qFormat/>
    <w:rsid w:val="00F67115"/>
    <w:pPr>
      <w:ind w:left="720"/>
      <w:contextualSpacing/>
    </w:pPr>
  </w:style>
  <w:style w:type="character" w:styleId="IntenseEmphasis">
    <w:name w:val="Intense Emphasis"/>
    <w:basedOn w:val="DefaultParagraphFont"/>
    <w:uiPriority w:val="21"/>
    <w:qFormat/>
    <w:rsid w:val="00F67115"/>
    <w:rPr>
      <w:i/>
      <w:iCs/>
      <w:color w:val="2E74B5" w:themeColor="accent1" w:themeShade="BF"/>
    </w:rPr>
  </w:style>
  <w:style w:type="paragraph" w:styleId="IntenseQuote">
    <w:name w:val="Intense Quote"/>
    <w:basedOn w:val="Normal"/>
    <w:next w:val="Normal"/>
    <w:link w:val="IntenseQuoteChar"/>
    <w:uiPriority w:val="30"/>
    <w:qFormat/>
    <w:rsid w:val="00F6711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67115"/>
    <w:rPr>
      <w:i/>
      <w:iCs/>
      <w:color w:val="2E74B5" w:themeColor="accent1" w:themeShade="BF"/>
    </w:rPr>
  </w:style>
  <w:style w:type="character" w:styleId="IntenseReference">
    <w:name w:val="Intense Reference"/>
    <w:basedOn w:val="DefaultParagraphFont"/>
    <w:uiPriority w:val="32"/>
    <w:qFormat/>
    <w:rsid w:val="00F6711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707</Words>
  <Characters>3677</Characters>
  <Application>Microsoft Office Word</Application>
  <DocSecurity>0</DocSecurity>
  <Lines>70</Lines>
  <Paragraphs>38</Paragraphs>
  <ScaleCrop>false</ScaleCrop>
  <Company/>
  <LinksUpToDate>false</LinksUpToDate>
  <CharactersWithSpaces>4346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2026-08-13T02:00:00Z</dcterms:created>
  <dcterms:modified xsi:type="dcterms:W3CDTF">2026-08-13T02:00:00Z</dcterms:modified>
</cp:coreProperties>
</file>