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00DC" w14:textId="77777777" w:rsidR="00E5286C" w:rsidRPr="00E5286C" w:rsidRDefault="00E5286C">
      <w:pPr>
        <w:rPr>
          <w:b/>
        </w:rPr>
      </w:pPr>
      <w:r w:rsidRPr="00E5286C">
        <w:rPr>
          <w:b/>
        </w:rPr>
        <w:t>APOSTLES - ( apostolos , Strong's G652 )</w:t>
      </w:r>
    </w:p>
    <w:p w14:paraId="5F92F8BC" w14:textId="77777777" w:rsidR="00E5286C" w:rsidRDefault="00E5286C">
      <w:r w:rsidRPr="00E5286C">
        <w:rPr>
          <w:b/>
        </w:rPr>
        <w:t>Summary:</w:t>
      </w:r>
    </w:p>
    <w:p w14:paraId="07B9366F" w14:textId="77777777" w:rsidR="00E5286C" w:rsidRDefault="00E5286C">
      <w:r>
        <w:t>The word apostolos refers to one who is sent out with a specific commission, acting as the fully authorized representative of the sender. In the New Testament, it transitions from a general term for a messenger to a highly specific title for the twelve disciples chosen by Jesus to establish His church. In Matthew 10:2, this term highlights a critical transition where the disciples—who had been passive learners—are officially commissioned and sent out as authorized emissaries to preach the kingdom of heaven with Christ's own power.</w:t>
      </w:r>
    </w:p>
    <w:p w14:paraId="68E5982F" w14:textId="77777777" w:rsidR="00E5286C" w:rsidRDefault="00E5286C"/>
    <w:p w14:paraId="2C369DBD" w14:textId="77777777" w:rsidR="00E5286C" w:rsidRDefault="00E5286C">
      <w:r w:rsidRPr="00E5286C">
        <w:rPr>
          <w:b/>
        </w:rPr>
        <w:t>Full Study:</w:t>
      </w:r>
    </w:p>
    <w:p w14:paraId="40EBA6BC" w14:textId="77777777" w:rsidR="00E5286C" w:rsidRDefault="00E5286C"/>
    <w:p w14:paraId="5A2ECE61" w14:textId="77777777" w:rsidR="00E5286C" w:rsidRPr="00E5286C" w:rsidRDefault="00E5286C">
      <w:pPr>
        <w:rPr>
          <w:b/>
        </w:rPr>
      </w:pPr>
      <w:r w:rsidRPr="00E5286C">
        <w:rPr>
          <w:b/>
        </w:rPr>
        <w:t>1. Word Picture / Background</w:t>
      </w:r>
    </w:p>
    <w:p w14:paraId="16E03F88" w14:textId="77777777" w:rsidR="00E5286C" w:rsidRDefault="00E5286C">
      <w:r>
        <w:t>• The term apostolos is derived from the Greek verb apostellō, which means "to send away" or "to send forth."</w:t>
      </w:r>
    </w:p>
    <w:p w14:paraId="58A71BBB" w14:textId="77777777" w:rsidR="00E5286C" w:rsidRDefault="00E5286C">
      <w:r>
        <w:t>• In classical and secular Greek, the word originally referred to a naval expedition, a fleet, or an admiral sent on a military campaign. Over time, it came to describe a personal envoy, delegate, or ambassador sent with official credentials to negotiate on behalf of a government or ruler.</w:t>
      </w:r>
    </w:p>
    <w:p w14:paraId="64C223F5" w14:textId="77777777" w:rsidR="00E5286C" w:rsidRDefault="00E5286C">
      <w:r>
        <w:t>• In the Jewish cultural background, the word closely aligns with the Semitic concept of the shaliach. In Jewish legal tradition, the shaliach was a designated representative appointed to perform a specific legal or religious task. A primary maxim of this concept was, "A man's agent is like the man himself." The agent carried the full authority of the sender, and any treatment of the agent—whether honor or rejection—was viewed as treatment of the sender.</w:t>
      </w:r>
    </w:p>
    <w:p w14:paraId="658AF2DD" w14:textId="77777777" w:rsidR="00E5286C" w:rsidRDefault="00E5286C"/>
    <w:p w14:paraId="2AFD6FCC" w14:textId="77777777" w:rsidR="00E5286C" w:rsidRPr="00E5286C" w:rsidRDefault="00E5286C">
      <w:pPr>
        <w:rPr>
          <w:b/>
        </w:rPr>
      </w:pPr>
      <w:r w:rsidRPr="00E5286C">
        <w:rPr>
          <w:b/>
        </w:rPr>
        <w:t>2. Meaning / Lexical Definition</w:t>
      </w:r>
    </w:p>
    <w:p w14:paraId="6B7B9639" w14:textId="77777777" w:rsidR="00E5286C" w:rsidRDefault="00E5286C">
      <w:r>
        <w:t>• A messenger, envoy, or delegate sent on a specific mission with delegated authority.</w:t>
      </w:r>
    </w:p>
    <w:p w14:paraId="2D51A655" w14:textId="77777777" w:rsidR="00E5286C" w:rsidRDefault="00E5286C">
      <w:r>
        <w:t>• An authorized representative who acts on behalf of the sender with the credentials to speak and act in their name.</w:t>
      </w:r>
    </w:p>
    <w:p w14:paraId="68097BC3" w14:textId="77777777" w:rsidR="00E5286C" w:rsidRDefault="00E5286C">
      <w:r>
        <w:t>• A specific, foundational office in the early church consisting of the Twelve chosen by Jesus during His earthly ministry, alongside Paul, who was called directly by the resurrected Christ.</w:t>
      </w:r>
    </w:p>
    <w:p w14:paraId="3197859E" w14:textId="77777777" w:rsidR="00E5286C" w:rsidRDefault="00E5286C">
      <w:r>
        <w:t>• A broader category of Christian messengers or church representatives sent out to perform missionary work.</w:t>
      </w:r>
    </w:p>
    <w:p w14:paraId="6B25F27C" w14:textId="77777777" w:rsidR="00E5286C" w:rsidRDefault="00E5286C"/>
    <w:p w14:paraId="6006FA15" w14:textId="77777777" w:rsidR="00E5286C" w:rsidRPr="00E5286C" w:rsidRDefault="00E5286C">
      <w:pPr>
        <w:rPr>
          <w:b/>
        </w:rPr>
      </w:pPr>
      <w:r w:rsidRPr="00E5286C">
        <w:rPr>
          <w:b/>
        </w:rPr>
        <w:t>3. Usage and Word Pictures</w:t>
      </w:r>
    </w:p>
    <w:p w14:paraId="7B1A438B" w14:textId="77777777" w:rsidR="00E5286C" w:rsidRDefault="00E5286C">
      <w:r>
        <w:t>• The word picture of apostolos is that of an official royal ambassador. When a king sent an ambassador to a foreign land, the ambassador did not speak his own words or seek his own agenda; he carried the scroll of the king and spoke with the voice of the throne.</w:t>
      </w:r>
    </w:p>
    <w:p w14:paraId="04302181" w14:textId="77777777" w:rsidR="00E5286C" w:rsidRDefault="00E5286C">
      <w:r>
        <w:t>• Jesus Himself is portrayed as the ultimate Envoy. He is called the "Apostle... of our confession" in Hebrews 3:1 because He was sent by the Father to fully represent, reveal, and execute the Father's will on earth.</w:t>
      </w:r>
    </w:p>
    <w:p w14:paraId="56994E1B" w14:textId="77777777" w:rsidR="00E5286C" w:rsidRDefault="00E5286C">
      <w:r>
        <w:t>• The transition of the disciples into apostles depicts a delegation of divine authority. The Father sent the Son, the Son sent the apostles, and the apostles established the church.</w:t>
      </w:r>
    </w:p>
    <w:p w14:paraId="54267F5A" w14:textId="77777777" w:rsidR="00E5286C" w:rsidRDefault="00E5286C"/>
    <w:p w14:paraId="1BC98A90" w14:textId="77777777" w:rsidR="00E5286C" w:rsidRPr="00E5286C" w:rsidRDefault="00E5286C">
      <w:pPr>
        <w:rPr>
          <w:b/>
        </w:rPr>
      </w:pPr>
      <w:r w:rsidRPr="00E5286C">
        <w:rPr>
          <w:b/>
        </w:rPr>
        <w:t>4. Theological Implications</w:t>
      </w:r>
    </w:p>
    <w:p w14:paraId="0D06E39E" w14:textId="77777777" w:rsidR="00E5286C" w:rsidRDefault="00E5286C">
      <w:r>
        <w:t>• Derived Authority: The authority of an apostle is not inherent; it is entirely derived from Jesus Christ. An apostle has no authority to alter the message of the Sender.</w:t>
      </w:r>
    </w:p>
    <w:p w14:paraId="4381B056" w14:textId="77777777" w:rsidR="00E5286C" w:rsidRDefault="00E5286C">
      <w:r>
        <w:t>• Foundational Role: The apostles were given unique authority to lay the doctrinal foundation of the church, a task completed through the writing and validation of New Testament Scripture.</w:t>
      </w:r>
    </w:p>
    <w:p w14:paraId="5717FAD5" w14:textId="77777777" w:rsidR="00E5286C" w:rsidRDefault="00E5286C">
      <w:r>
        <w:t>• Eyewitness Requirement: In the strict, primary sense of the office, an apostle had to be an eyewitness of the resurrected Christ and be directly commissioned by Him.</w:t>
      </w:r>
    </w:p>
    <w:p w14:paraId="6926B718" w14:textId="77777777" w:rsidR="00E5286C" w:rsidRDefault="00E5286C">
      <w:r>
        <w:t>• Divine Credentials: True apostleship was authenticated by "signs and wonders and mighty deeds" (2 Corinthians 12:12), which functioned as the official seals of their divine commission.</w:t>
      </w:r>
    </w:p>
    <w:p w14:paraId="114898F0" w14:textId="77777777" w:rsidR="00E5286C" w:rsidRDefault="00E5286C"/>
    <w:p w14:paraId="4B215912" w14:textId="77777777" w:rsidR="00E5286C" w:rsidRPr="00E5286C" w:rsidRDefault="00E5286C">
      <w:pPr>
        <w:rPr>
          <w:b/>
        </w:rPr>
      </w:pPr>
      <w:r w:rsidRPr="00E5286C">
        <w:rPr>
          <w:b/>
        </w:rPr>
        <w:t>5. Contextual Nuance in the Passage</w:t>
      </w:r>
    </w:p>
    <w:p w14:paraId="034F510E" w14:textId="77777777" w:rsidR="00E5286C" w:rsidRDefault="00E5286C">
      <w:r>
        <w:t>• Matthew 10:2 marks the only occurrence of the word apostolos in the Gospel of Matthew.</w:t>
      </w:r>
    </w:p>
    <w:p w14:paraId="318102FB" w14:textId="77777777" w:rsidR="00E5286C" w:rsidRDefault="00E5286C">
      <w:r>
        <w:t>• In Matthew 10:1, the writer refers to them as "His twelve disciples" (mathētai, meaning "learners" or "followers"). In the very next verse, as Jesus prepares to send them out, Matthew changes their designation to "apostles" (apostoloi).</w:t>
      </w:r>
    </w:p>
    <w:p w14:paraId="1202E530" w14:textId="77777777" w:rsidR="00E5286C" w:rsidRDefault="00E5286C">
      <w:r>
        <w:t>• This shift is structurally and contextually vital. Up to this point, the Twelve have been observing, listening, and learning from Jesus. Now, their status changes from passive students to active, authorized representatives.</w:t>
      </w:r>
    </w:p>
    <w:p w14:paraId="0AFF6C5A" w14:textId="77777777" w:rsidR="00E5286C" w:rsidRDefault="00E5286C">
      <w:r>
        <w:t>• The authority Jesus grants them in Matthew 10:1 and 10:8 (to heal, cast out demons, and raise the dead) mimics His own ministry. As apostles, they do not merely carry information; they carry the very power and presence of the Messiah to the lost sheep of the house of Israel.</w:t>
      </w:r>
    </w:p>
    <w:p w14:paraId="1F830B38" w14:textId="77777777" w:rsidR="00E5286C" w:rsidRDefault="00E5286C"/>
    <w:p w14:paraId="125A25C2" w14:textId="77777777" w:rsidR="00E5286C" w:rsidRPr="00E5286C" w:rsidRDefault="00E5286C">
      <w:pPr>
        <w:rPr>
          <w:b/>
        </w:rPr>
      </w:pPr>
      <w:r w:rsidRPr="00E5286C">
        <w:rPr>
          <w:b/>
        </w:rPr>
        <w:t>6. Key Uses in Other Verses (NKJV)</w:t>
      </w:r>
    </w:p>
    <w:p w14:paraId="3DE4DE1D" w14:textId="77777777" w:rsidR="00E5286C" w:rsidRDefault="00E5286C">
      <w:r>
        <w:t>• Luke 6:13: "And when it was day, He called His disciples to Himself; and from them He chose twelve whom He also named apostles:"</w:t>
      </w:r>
    </w:p>
    <w:p w14:paraId="7BE2A52C" w14:textId="77777777" w:rsidR="00E5286C" w:rsidRDefault="00E5286C">
      <w:r>
        <w:t>• Romans 1:1: "Paul, a bondservant of Jesus Christ, called to be an apostle, separated to the gospel of God"</w:t>
      </w:r>
    </w:p>
    <w:p w14:paraId="0AB268C7" w14:textId="77777777" w:rsidR="00E5286C" w:rsidRDefault="00E5286C">
      <w:r>
        <w:t>• 1 Corinthians 15:9: "For I am the least of the apostles, who am not worthy to be called an apostle, because I persecuted the church of God."</w:t>
      </w:r>
    </w:p>
    <w:p w14:paraId="0085EE2E" w14:textId="77777777" w:rsidR="00E5286C" w:rsidRDefault="00E5286C">
      <w:r>
        <w:t>• Hebrews 3:1: "Therefore, holy brethren, partakers of the heavenly calling, consider the Apostle and High Priest of our confession, Christ Jesus,"</w:t>
      </w:r>
    </w:p>
    <w:p w14:paraId="3618D3AE" w14:textId="77777777" w:rsidR="00E5286C" w:rsidRDefault="00E5286C"/>
    <w:p w14:paraId="785C673D" w14:textId="77777777" w:rsidR="00E5286C" w:rsidRPr="00E5286C" w:rsidRDefault="00E5286C">
      <w:pPr>
        <w:rPr>
          <w:b/>
        </w:rPr>
      </w:pPr>
      <w:r w:rsidRPr="00E5286C">
        <w:rPr>
          <w:b/>
        </w:rPr>
        <w:t>7. Other Relevant Insights</w:t>
      </w:r>
    </w:p>
    <w:p w14:paraId="49895D66" w14:textId="77777777" w:rsidR="00E5286C" w:rsidRDefault="00E5286C">
      <w:r>
        <w:t>• The New Testament carefully distinguishes between the capital-"A" Apostles (the Twelve and Paul) and lowercase-"a" apostles (general messengers of the churches).</w:t>
      </w:r>
    </w:p>
    <w:p w14:paraId="381B3C39" w14:textId="77777777" w:rsidR="00E5286C" w:rsidRDefault="00E5286C">
      <w:r>
        <w:t>• Epaphroditus (Philippians 2:25) and Barnabas (Acts 14:14) are referred to as messengers or apostles in a functional, missionary sense, representing local congregations rather than holding the foundational, universal authority of the Twelve.</w:t>
      </w:r>
    </w:p>
    <w:p w14:paraId="4739EF7D" w14:textId="77777777" w:rsidR="00E5286C" w:rsidRDefault="00E5286C">
      <w:r>
        <w:t>• The strict boundaries of the foundational apostolic office are demonstrated in Revelation 21:14, which states that the twelve foundations of the wall of the New Jerusalem contain "the names of the twelve apostles of the Lamb."</w:t>
      </w:r>
    </w:p>
    <w:p w14:paraId="28FC0CA8" w14:textId="77777777" w:rsidR="00E5286C" w:rsidRDefault="00E5286C"/>
    <w:p w14:paraId="50709B8A" w14:textId="77777777" w:rsidR="00E5286C" w:rsidRPr="00E5286C" w:rsidRDefault="00E5286C">
      <w:pPr>
        <w:rPr>
          <w:b/>
        </w:rPr>
      </w:pPr>
      <w:r w:rsidRPr="00E5286C">
        <w:rPr>
          <w:b/>
        </w:rPr>
        <w:t>8. References</w:t>
      </w:r>
    </w:p>
    <w:p w14:paraId="63BB182A" w14:textId="77777777" w:rsidR="00E5286C" w:rsidRDefault="00E5286C">
      <w:r>
        <w:t>• BDAG, s.v. "apostolos."</w:t>
      </w:r>
    </w:p>
    <w:p w14:paraId="1C40F401" w14:textId="77777777" w:rsidR="00E5286C" w:rsidRDefault="00E5286C">
      <w:r>
        <w:t>• NIDNTTE, Vol. 1, pp. 345-352.</w:t>
      </w:r>
    </w:p>
    <w:p w14:paraId="0A0E464B" w14:textId="77777777" w:rsidR="00E5286C" w:rsidRDefault="00E5286C">
      <w:r>
        <w:t>• TDNT, Vol. 1, pp. 407-447.</w:t>
      </w:r>
    </w:p>
    <w:p w14:paraId="2991858C" w14:textId="77777777" w:rsidR="00E5286C" w:rsidRDefault="00E5286C">
      <w:r>
        <w:t>• Vine's Expository Dictionary of New Testament Words.</w:t>
      </w:r>
    </w:p>
    <w:p w14:paraId="46065C1C" w14:textId="77777777" w:rsidR="00E5286C" w:rsidRDefault="00E5286C">
      <w:r>
        <w:t>• Blue Letter Bible Lexicon.</w:t>
      </w:r>
    </w:p>
    <w:p w14:paraId="675DF6D4" w14:textId="7D0873E3" w:rsidR="004C5552" w:rsidRDefault="00E5286C">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286C"/>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B3C4"/>
  <w15:chartTrackingRefBased/>
  <w15:docId w15:val="{781536F4-41E6-416A-9D38-302D7DA5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86C"/>
    <w:rPr>
      <w:rFonts w:eastAsiaTheme="majorEastAsia" w:cstheme="majorBidi"/>
      <w:color w:val="272727" w:themeColor="text1" w:themeTint="D8"/>
    </w:rPr>
  </w:style>
  <w:style w:type="paragraph" w:styleId="Title">
    <w:name w:val="Title"/>
    <w:basedOn w:val="Normal"/>
    <w:next w:val="Normal"/>
    <w:link w:val="TitleChar"/>
    <w:uiPriority w:val="10"/>
    <w:qFormat/>
    <w:rsid w:val="00E5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86C"/>
    <w:pPr>
      <w:spacing w:before="160"/>
      <w:jc w:val="center"/>
    </w:pPr>
    <w:rPr>
      <w:i/>
      <w:iCs/>
      <w:color w:val="404040" w:themeColor="text1" w:themeTint="BF"/>
    </w:rPr>
  </w:style>
  <w:style w:type="character" w:customStyle="1" w:styleId="QuoteChar">
    <w:name w:val="Quote Char"/>
    <w:basedOn w:val="DefaultParagraphFont"/>
    <w:link w:val="Quote"/>
    <w:uiPriority w:val="29"/>
    <w:rsid w:val="00E5286C"/>
    <w:rPr>
      <w:i/>
      <w:iCs/>
      <w:color w:val="404040" w:themeColor="text1" w:themeTint="BF"/>
    </w:rPr>
  </w:style>
  <w:style w:type="paragraph" w:styleId="ListParagraph">
    <w:name w:val="List Paragraph"/>
    <w:basedOn w:val="Normal"/>
    <w:uiPriority w:val="34"/>
    <w:qFormat/>
    <w:rsid w:val="00E5286C"/>
    <w:pPr>
      <w:ind w:left="720"/>
      <w:contextualSpacing/>
    </w:pPr>
  </w:style>
  <w:style w:type="character" w:styleId="IntenseEmphasis">
    <w:name w:val="Intense Emphasis"/>
    <w:basedOn w:val="DefaultParagraphFont"/>
    <w:uiPriority w:val="21"/>
    <w:qFormat/>
    <w:rsid w:val="00E5286C"/>
    <w:rPr>
      <w:i/>
      <w:iCs/>
      <w:color w:val="2E74B5" w:themeColor="accent1" w:themeShade="BF"/>
    </w:rPr>
  </w:style>
  <w:style w:type="paragraph" w:styleId="IntenseQuote">
    <w:name w:val="Intense Quote"/>
    <w:basedOn w:val="Normal"/>
    <w:next w:val="Normal"/>
    <w:link w:val="IntenseQuoteChar"/>
    <w:uiPriority w:val="30"/>
    <w:qFormat/>
    <w:rsid w:val="00E528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286C"/>
    <w:rPr>
      <w:i/>
      <w:iCs/>
      <w:color w:val="2E74B5" w:themeColor="accent1" w:themeShade="BF"/>
    </w:rPr>
  </w:style>
  <w:style w:type="character" w:styleId="IntenseReference">
    <w:name w:val="Intense Reference"/>
    <w:basedOn w:val="DefaultParagraphFont"/>
    <w:uiPriority w:val="32"/>
    <w:qFormat/>
    <w:rsid w:val="00E528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4853</Characters>
  <Application>Microsoft Office Word</Application>
  <DocSecurity>0</DocSecurity>
  <Lines>93</Lines>
  <Paragraphs>50</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