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78312" w14:textId="77777777" w:rsidR="00710CCD" w:rsidRPr="00710CCD" w:rsidRDefault="00710CCD">
      <w:pPr>
        <w:rPr>
          <w:b/>
        </w:rPr>
      </w:pPr>
      <w:r w:rsidRPr="00710CCD">
        <w:rPr>
          <w:b/>
        </w:rPr>
        <w:t>VIOLENT - ( biastēs , Strong's G973 )</w:t>
      </w:r>
    </w:p>
    <w:p w14:paraId="52E8ED87" w14:textId="77777777" w:rsidR="00710CCD" w:rsidRDefault="00710CCD">
      <w:r w:rsidRPr="00710CCD">
        <w:rPr>
          <w:b/>
        </w:rPr>
        <w:t>Summary:</w:t>
      </w:r>
    </w:p>
    <w:p w14:paraId="68BB75EF" w14:textId="77777777" w:rsidR="00710CCD" w:rsidRDefault="00710CCD">
      <w:r>
        <w:t>The word translated "violent" describes forceful, energetic, or impetuous people who exert intense, unyielding effort. In the context of Jesus' teaching about the Kingdom of Heaven, it points to a radical, passionate spiritual zeal. Rather than describing malicious attackers, it portrays those who are so desperate for the grace and truth of the Kingdom that they pursue it with absolute determination, breaking through every obstacle, religious tradition, and personal cost to lay hold of it.</w:t>
      </w:r>
    </w:p>
    <w:p w14:paraId="247F9DD0" w14:textId="77777777" w:rsidR="00710CCD" w:rsidRDefault="00710CCD"/>
    <w:p w14:paraId="048BDBC0" w14:textId="77777777" w:rsidR="00710CCD" w:rsidRDefault="00710CCD">
      <w:r w:rsidRPr="00710CCD">
        <w:rPr>
          <w:b/>
        </w:rPr>
        <w:t>Full Study:</w:t>
      </w:r>
    </w:p>
    <w:p w14:paraId="57C5B450" w14:textId="77777777" w:rsidR="00710CCD" w:rsidRDefault="00710CCD"/>
    <w:p w14:paraId="4EBB85BA" w14:textId="77777777" w:rsidR="00710CCD" w:rsidRPr="00710CCD" w:rsidRDefault="00710CCD">
      <w:pPr>
        <w:rPr>
          <w:b/>
        </w:rPr>
      </w:pPr>
      <w:r w:rsidRPr="00710CCD">
        <w:rPr>
          <w:b/>
        </w:rPr>
        <w:t>1. Word Picture / Background</w:t>
      </w:r>
    </w:p>
    <w:p w14:paraId="14F4C3DB" w14:textId="77777777" w:rsidR="00710CCD" w:rsidRDefault="00710CCD">
      <w:r>
        <w:t>The imagery behind this word evokes a picture of men aggressively storming a city or laying siege to a fortress. It is a word of sheer, unadulterated force. In the ancient world, it described soldiers violently overtaking a garrison, or a mob rushing forcefully toward a goal. When applied to the spiritual realm, it paints a vivid picture of a soul awakened to its desperate need, rushing toward God's grace with the intensity of a starving man seizing food or a soldier storming a stronghold.</w:t>
      </w:r>
    </w:p>
    <w:p w14:paraId="650BADD0" w14:textId="77777777" w:rsidR="00710CCD" w:rsidRDefault="00710CCD"/>
    <w:p w14:paraId="0F7EB042" w14:textId="77777777" w:rsidR="00710CCD" w:rsidRPr="00710CCD" w:rsidRDefault="00710CCD">
      <w:pPr>
        <w:rPr>
          <w:b/>
        </w:rPr>
      </w:pPr>
      <w:r w:rsidRPr="00710CCD">
        <w:rPr>
          <w:b/>
        </w:rPr>
        <w:t>2. Meaning / Lexical Definition</w:t>
      </w:r>
    </w:p>
    <w:p w14:paraId="3D11063E" w14:textId="77777777" w:rsidR="00710CCD" w:rsidRDefault="00710CCD">
      <w:r>
        <w:t>The noun biastēs refers to a forceful person, an energetic man, or an impetuous figure who uses violence or immense force to achieve an objective. It is derived from the verb biazō, which means to use force, to press hard, or to act with sheer power. The term inherently carries the idea of strong, aggressive action that overcomes resistance. It does not refer to passive, casual, or indifferent behavior.</w:t>
      </w:r>
    </w:p>
    <w:p w14:paraId="38BCB1CB" w14:textId="77777777" w:rsidR="00710CCD" w:rsidRDefault="00710CCD"/>
    <w:p w14:paraId="708ABE8A" w14:textId="77777777" w:rsidR="00710CCD" w:rsidRPr="00710CCD" w:rsidRDefault="00710CCD">
      <w:pPr>
        <w:rPr>
          <w:b/>
        </w:rPr>
      </w:pPr>
      <w:r w:rsidRPr="00710CCD">
        <w:rPr>
          <w:b/>
        </w:rPr>
        <w:t>3. Usage and Word Pictures</w:t>
      </w:r>
    </w:p>
    <w:p w14:paraId="031FDBD7" w14:textId="77777777" w:rsidR="00710CCD" w:rsidRDefault="00710CCD">
      <w:r>
        <w:t>• Aggressive Pursuit: The word conveys an aggressive, relentless pursuit that refuses to be denied. It is the exact opposite of religious apathy or lukewarm cultural faith.</w:t>
      </w:r>
    </w:p>
    <w:p w14:paraId="032C0800" w14:textId="77777777" w:rsidR="00710CCD" w:rsidRDefault="00710CCD">
      <w:r>
        <w:t>• Overcoming Resistance: It pictures an individual who faces significant barriers—whether they be the scorn of the religious establishment, deeply entrenched personal sin, or severe cultural pressure—and breaks through them with resolute force.</w:t>
      </w:r>
    </w:p>
    <w:p w14:paraId="4D7908B6" w14:textId="77777777" w:rsidR="00710CCD" w:rsidRDefault="00710CCD">
      <w:r>
        <w:t>• Metaphorical Force: While in secular contexts the word could describe a violent criminal or an extortioner, Jesus elevates the term to describe the holy desperation required to break away from dead religion and enter the vibrant life of the Kingdom.</w:t>
      </w:r>
    </w:p>
    <w:p w14:paraId="13AA3B0D" w14:textId="77777777" w:rsidR="00710CCD" w:rsidRDefault="00710CCD"/>
    <w:p w14:paraId="3FE5EFD4" w14:textId="77777777" w:rsidR="00710CCD" w:rsidRPr="00710CCD" w:rsidRDefault="00710CCD">
      <w:pPr>
        <w:rPr>
          <w:b/>
        </w:rPr>
      </w:pPr>
      <w:r w:rsidRPr="00710CCD">
        <w:rPr>
          <w:b/>
        </w:rPr>
        <w:t>4. Theological Implications</w:t>
      </w:r>
    </w:p>
    <w:p w14:paraId="16FACEC3" w14:textId="77777777" w:rsidR="00710CCD" w:rsidRDefault="00710CCD">
      <w:r>
        <w:t>Salvation is entirely by God's grace, yet the pursuit of God demands the total engagement of the human will. The Kingdom of Heaven is not for the lethargic or the casually curious. True repentance is a "violent" act against one's own flesh, pride, and self-righteousness. To lay hold of Christ requires a radical break from the world, severing ties with sin, and a willingness to endure persecution. This word reminds believers that faith is an active, militant, and supreme passion that prizes the Kingdom above all earthly comforts.</w:t>
      </w:r>
    </w:p>
    <w:p w14:paraId="188E7869" w14:textId="77777777" w:rsidR="00710CCD" w:rsidRDefault="00710CCD"/>
    <w:p w14:paraId="127EF743" w14:textId="77777777" w:rsidR="00710CCD" w:rsidRPr="00710CCD" w:rsidRDefault="00710CCD">
      <w:pPr>
        <w:rPr>
          <w:b/>
        </w:rPr>
      </w:pPr>
      <w:r w:rsidRPr="00710CCD">
        <w:rPr>
          <w:b/>
        </w:rPr>
        <w:t>5. Contextual Nuance in the Passage</w:t>
      </w:r>
    </w:p>
    <w:p w14:paraId="7C9BAFEB" w14:textId="77777777" w:rsidR="00710CCD" w:rsidRDefault="00710CCD">
      <w:r>
        <w:t>In Matthew 11:12, Jesus is assessing the impact of John the Baptist’s ministry. John's preaching of repentance was a shock to the religious system of his day. In response, a wave of spiritual energy was unleashed. The "violent" who take the Kingdom by force are those who eagerly, urgently, and radically respond to the gospel. They are the tax collectors, prostitutes, and outcasts who, realizing their spiritual bankruptcy, forcefully press into the Kingdom, bypassing the self-righteous Pharisees who believed they were entitled to it. The Kingdom is being vigorously claimed by those with eager, desperate faith.</w:t>
      </w:r>
    </w:p>
    <w:p w14:paraId="7B76D8C3" w14:textId="77777777" w:rsidR="00710CCD" w:rsidRDefault="00710CCD"/>
    <w:p w14:paraId="156EB00E" w14:textId="77777777" w:rsidR="00710CCD" w:rsidRPr="00710CCD" w:rsidRDefault="00710CCD">
      <w:pPr>
        <w:rPr>
          <w:b/>
        </w:rPr>
      </w:pPr>
      <w:r w:rsidRPr="00710CCD">
        <w:rPr>
          <w:b/>
        </w:rPr>
        <w:t>6. Key Uses in Other Verses (NKJV)</w:t>
      </w:r>
    </w:p>
    <w:p w14:paraId="051930ED" w14:textId="77777777" w:rsidR="00710CCD" w:rsidRDefault="00710CCD">
      <w:r>
        <w:t>• Note on usage: The noun biastēs (Strong's G973) is a hapax legomenon in the New Testament, meaning Matthew 11:12 is its sole occurrence. However, its direct conceptual parallel and cognate verb (biazō, Strong's G971) is used by Jesus in a parallel teaching to illustrate the exact same urgent, forceful pressing into the Kingdom:</w:t>
      </w:r>
    </w:p>
    <w:p w14:paraId="4D5FEC29" w14:textId="77777777" w:rsidR="00710CCD" w:rsidRDefault="00710CCD">
      <w:r>
        <w:t>• Luke 16:16 – "The law and the prophets were until John. Since that time the kingdom of God has been preached, and everyone is pressing (biazō, exerting force) into it."</w:t>
      </w:r>
    </w:p>
    <w:p w14:paraId="66D700E9" w14:textId="77777777" w:rsidR="00710CCD" w:rsidRDefault="00710CCD"/>
    <w:p w14:paraId="0CBC9695" w14:textId="77777777" w:rsidR="00710CCD" w:rsidRPr="00710CCD" w:rsidRDefault="00710CCD">
      <w:pPr>
        <w:rPr>
          <w:b/>
        </w:rPr>
      </w:pPr>
      <w:r w:rsidRPr="00710CCD">
        <w:rPr>
          <w:b/>
        </w:rPr>
        <w:t>7. Other Relevant Insights</w:t>
      </w:r>
    </w:p>
    <w:p w14:paraId="650787BD" w14:textId="77777777" w:rsidR="00710CCD" w:rsidRDefault="00710CCD">
      <w:r>
        <w:t>• There is a secondary interpretation held by some scholars that views "the violent" negatively, suggesting it refers to political zealots, Herodian oppressors, or demonic forces trying to aggressively attack and destroy the Kingdom.</w:t>
      </w:r>
    </w:p>
    <w:p w14:paraId="63AA2D31" w14:textId="77777777" w:rsidR="00710CCD" w:rsidRDefault="00710CCD">
      <w:r>
        <w:t>• However, the parallel in Luke 16:16 heavily favors the positive interpretation: it is the forceful, desperate seekers who are aggressively entering the Kingdom. This aligns perfectly with Jesus' frequent demands for radical discipleship, such as plucking out an eye or leaving all worldly attachments to follow Him.</w:t>
      </w:r>
    </w:p>
    <w:p w14:paraId="74270618" w14:textId="77777777" w:rsidR="00710CCD" w:rsidRDefault="00710CCD">
      <w:r>
        <w:t>• This holy violence is directed inward against one's own sin and apathy, not outward against other people. It is the spiritual tenacity that cries out like Jacob wrestling the angel, "I will not let You go unless You bless me!" (Genesis 32:26).</w:t>
      </w:r>
    </w:p>
    <w:p w14:paraId="5F3B871F" w14:textId="77777777" w:rsidR="00710CCD" w:rsidRDefault="00710CCD"/>
    <w:p w14:paraId="7F0C06CE" w14:textId="77777777" w:rsidR="00710CCD" w:rsidRPr="00710CCD" w:rsidRDefault="00710CCD">
      <w:pPr>
        <w:rPr>
          <w:b/>
        </w:rPr>
      </w:pPr>
      <w:r w:rsidRPr="00710CCD">
        <w:rPr>
          <w:b/>
        </w:rPr>
        <w:t>8. References</w:t>
      </w:r>
    </w:p>
    <w:p w14:paraId="59AD8634" w14:textId="77777777" w:rsidR="00710CCD" w:rsidRDefault="00710CCD">
      <w:r>
        <w:t>• Bauer, W., Danker, F. W., Arndt, W. F., &amp; Gingrich, F. W. (BDAG). Greek-English Lexicon of the New Testament and Other Early Christian Literature.</w:t>
      </w:r>
    </w:p>
    <w:p w14:paraId="03FB4147" w14:textId="77777777" w:rsidR="00710CCD" w:rsidRDefault="00710CCD">
      <w:r>
        <w:t>• Kittel, G., Friedrich, G., &amp; Bromiley, G. W. Theological Dictionary of the New Testament.</w:t>
      </w:r>
    </w:p>
    <w:p w14:paraId="0875689E" w14:textId="77777777" w:rsidR="00710CCD" w:rsidRDefault="00710CCD">
      <w:r>
        <w:t>• Zodhiates, S. The Complete Word Study Dictionary: New Testament.</w:t>
      </w:r>
    </w:p>
    <w:p w14:paraId="49AFB31F" w14:textId="77777777" w:rsidR="00710CCD" w:rsidRDefault="00710CCD">
      <w:r>
        <w:t>• MacArthur, J. The MacArthur New Testament Commentary.</w:t>
      </w:r>
    </w:p>
    <w:p w14:paraId="3BDC030F" w14:textId="74778A85" w:rsidR="004C5552" w:rsidRDefault="00710CCD">
      <w:r>
        <w:t>• Vine, W. E.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CC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10CCD"/>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DC8AC"/>
  <w15:chartTrackingRefBased/>
  <w15:docId w15:val="{50941B97-2A8F-4346-84B0-872302ABE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10C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C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C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C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10C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C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C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CCD"/>
    <w:rPr>
      <w:rFonts w:eastAsiaTheme="majorEastAsia" w:cstheme="majorBidi"/>
      <w:color w:val="272727" w:themeColor="text1" w:themeTint="D8"/>
    </w:rPr>
  </w:style>
  <w:style w:type="paragraph" w:styleId="Title">
    <w:name w:val="Title"/>
    <w:basedOn w:val="Normal"/>
    <w:next w:val="Normal"/>
    <w:link w:val="TitleChar"/>
    <w:uiPriority w:val="10"/>
    <w:qFormat/>
    <w:rsid w:val="00710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C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C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C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CCD"/>
    <w:pPr>
      <w:spacing w:before="160"/>
      <w:jc w:val="center"/>
    </w:pPr>
    <w:rPr>
      <w:i/>
      <w:iCs/>
      <w:color w:val="404040" w:themeColor="text1" w:themeTint="BF"/>
    </w:rPr>
  </w:style>
  <w:style w:type="character" w:customStyle="1" w:styleId="QuoteChar">
    <w:name w:val="Quote Char"/>
    <w:basedOn w:val="DefaultParagraphFont"/>
    <w:link w:val="Quote"/>
    <w:uiPriority w:val="29"/>
    <w:rsid w:val="00710CCD"/>
    <w:rPr>
      <w:i/>
      <w:iCs/>
      <w:color w:val="404040" w:themeColor="text1" w:themeTint="BF"/>
    </w:rPr>
  </w:style>
  <w:style w:type="paragraph" w:styleId="ListParagraph">
    <w:name w:val="List Paragraph"/>
    <w:basedOn w:val="Normal"/>
    <w:uiPriority w:val="34"/>
    <w:qFormat/>
    <w:rsid w:val="00710CCD"/>
    <w:pPr>
      <w:ind w:left="720"/>
      <w:contextualSpacing/>
    </w:pPr>
  </w:style>
  <w:style w:type="character" w:styleId="IntenseEmphasis">
    <w:name w:val="Intense Emphasis"/>
    <w:basedOn w:val="DefaultParagraphFont"/>
    <w:uiPriority w:val="21"/>
    <w:qFormat/>
    <w:rsid w:val="00710CCD"/>
    <w:rPr>
      <w:i/>
      <w:iCs/>
      <w:color w:val="2E74B5" w:themeColor="accent1" w:themeShade="BF"/>
    </w:rPr>
  </w:style>
  <w:style w:type="paragraph" w:styleId="IntenseQuote">
    <w:name w:val="Intense Quote"/>
    <w:basedOn w:val="Normal"/>
    <w:next w:val="Normal"/>
    <w:link w:val="IntenseQuoteChar"/>
    <w:uiPriority w:val="30"/>
    <w:qFormat/>
    <w:rsid w:val="00710CC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10CCD"/>
    <w:rPr>
      <w:i/>
      <w:iCs/>
      <w:color w:val="2E74B5" w:themeColor="accent1" w:themeShade="BF"/>
    </w:rPr>
  </w:style>
  <w:style w:type="character" w:styleId="IntenseReference">
    <w:name w:val="Intense Reference"/>
    <w:basedOn w:val="DefaultParagraphFont"/>
    <w:uiPriority w:val="32"/>
    <w:qFormat/>
    <w:rsid w:val="00710CC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847</Words>
  <Characters>4408</Characters>
  <Application>Microsoft Office Word</Application>
  <DocSecurity>0</DocSecurity>
  <Lines>84</Lines>
  <Paragraphs>46</Paragraphs>
  <ScaleCrop>false</ScaleCrop>
  <Company/>
  <LinksUpToDate>false</LinksUpToDate>
  <CharactersWithSpaces>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2026-08-13T02:02:00Z</dcterms:created>
  <dcterms:modified xsi:type="dcterms:W3CDTF">2026-08-13T02:02:00Z</dcterms:modified>
</cp:coreProperties>
</file>