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5D036" w14:textId="77777777" w:rsidR="00D731BA" w:rsidRPr="00D731BA" w:rsidRDefault="00D731BA">
      <w:pPr>
        <w:rPr>
          <w:b/>
        </w:rPr>
      </w:pPr>
      <w:r w:rsidRPr="00D731BA">
        <w:rPr>
          <w:b/>
        </w:rPr>
        <w:t>GENTLE - ( praus , Strong's G4235 )</w:t>
      </w:r>
    </w:p>
    <w:p w14:paraId="0BA1AC51" w14:textId="77777777" w:rsidR="00D731BA" w:rsidRDefault="00D731BA">
      <w:r w:rsidRPr="00D731BA">
        <w:rPr>
          <w:b/>
        </w:rPr>
        <w:t>Summary:</w:t>
      </w:r>
    </w:p>
    <w:p w14:paraId="347890FF" w14:textId="77777777" w:rsidR="00D731BA" w:rsidRDefault="00D731BA">
      <w:r>
        <w:t>In Matthew 11:29, "gentle" translates the Greek word praus, describing a disposition of meekness, humility, and divinely-enabled self-control. Far from weakness, this quality reflects inner strength under God's control, perfectly embodied by Jesus Christ as He invites weary souls to find rest under His gentle yoke.</w:t>
      </w:r>
    </w:p>
    <w:p w14:paraId="33645841" w14:textId="77777777" w:rsidR="00D731BA" w:rsidRDefault="00D731BA"/>
    <w:p w14:paraId="64361E89" w14:textId="77777777" w:rsidR="00D731BA" w:rsidRDefault="00D731BA">
      <w:r w:rsidRPr="00D731BA">
        <w:rPr>
          <w:b/>
        </w:rPr>
        <w:t>Full Study:</w:t>
      </w:r>
    </w:p>
    <w:p w14:paraId="6FF4B5D7" w14:textId="77777777" w:rsidR="00D731BA" w:rsidRPr="00D731BA" w:rsidRDefault="00D731BA">
      <w:pPr>
        <w:rPr>
          <w:b/>
        </w:rPr>
      </w:pPr>
      <w:r w:rsidRPr="00D731BA">
        <w:rPr>
          <w:b/>
        </w:rPr>
        <w:t>1. Word Picture / Background</w:t>
      </w:r>
    </w:p>
    <w:p w14:paraId="3EF03454" w14:textId="77777777" w:rsidR="00D731BA" w:rsidRDefault="00D731BA">
      <w:r>
        <w:t>• In classical Greek usage, praus was often used to describe a tamed wild animal, such as a horse that had been trained to submit to the reins. The power and energy were fully intact, but they were now channeled, disciplined, and responsive to the master's command.</w:t>
      </w:r>
    </w:p>
    <w:p w14:paraId="5053361C" w14:textId="77777777" w:rsidR="00D731BA" w:rsidRDefault="00D731BA">
      <w:r>
        <w:t>• In ancient Greek literature, the word also described someone who was mild-tempered, considerate, and gracious, avoiding harshness or unnecessary roughness in human interactions.</w:t>
      </w:r>
    </w:p>
    <w:p w14:paraId="4C79951A" w14:textId="77777777" w:rsidR="00D731BA" w:rsidRDefault="00D731BA">
      <w:r>
        <w:t>• The Old Testament background deeply shapes this New Testament concept, particularly in the Greek Septuagint translation of Psalm 37:11 ("the meek shall inherit the earth"), where the Hebrew anaw is rendered by terms related to praus.</w:t>
      </w:r>
    </w:p>
    <w:p w14:paraId="640438F3" w14:textId="77777777" w:rsidR="00D731BA" w:rsidRDefault="00D731BA"/>
    <w:p w14:paraId="3DE14115" w14:textId="77777777" w:rsidR="00D731BA" w:rsidRPr="00D731BA" w:rsidRDefault="00D731BA">
      <w:pPr>
        <w:rPr>
          <w:b/>
        </w:rPr>
      </w:pPr>
      <w:r w:rsidRPr="00D731BA">
        <w:rPr>
          <w:b/>
        </w:rPr>
        <w:t>2. Meaning / Lexical Definition</w:t>
      </w:r>
    </w:p>
    <w:p w14:paraId="2F2ED576" w14:textId="77777777" w:rsidR="00D731BA" w:rsidRDefault="00D731BA">
      <w:r>
        <w:t>• Praus is an adjective denoting one who is meek, gentle, humble, or considerate.</w:t>
      </w:r>
    </w:p>
    <w:p w14:paraId="517AEE3A" w14:textId="77777777" w:rsidR="00D731BA" w:rsidRDefault="00D731BA">
      <w:r>
        <w:t>• It signifies an attitude of spirit that accepts God's dealings with us as good, and therefore without disputing or resisting.</w:t>
      </w:r>
    </w:p>
    <w:p w14:paraId="702A2E4A" w14:textId="77777777" w:rsidR="00D731BA" w:rsidRDefault="00D731BA">
      <w:r>
        <w:t>• It is closely linked with humility (tapeinophrosyne), representing a heart that does not demand its own rights or lash out when provoked, because it is anchored in security before God.</w:t>
      </w:r>
    </w:p>
    <w:p w14:paraId="0CDB9BEA" w14:textId="77777777" w:rsidR="00D731BA" w:rsidRDefault="00D731BA"/>
    <w:p w14:paraId="7D084119" w14:textId="77777777" w:rsidR="00D731BA" w:rsidRPr="00D731BA" w:rsidRDefault="00D731BA">
      <w:pPr>
        <w:rPr>
          <w:b/>
        </w:rPr>
      </w:pPr>
      <w:r w:rsidRPr="00D731BA">
        <w:rPr>
          <w:b/>
        </w:rPr>
        <w:t>3. Usage and Word Pictures</w:t>
      </w:r>
    </w:p>
    <w:p w14:paraId="2F2D2C33" w14:textId="77777777" w:rsidR="00D731BA" w:rsidRDefault="00D731BA">
      <w:r>
        <w:t>• The metaphor of taming a powerful beast provides a striking word picture for human strength brought under the gentle dominion of God.</w:t>
      </w:r>
    </w:p>
    <w:p w14:paraId="4750CB7A" w14:textId="77777777" w:rsidR="00D731BA" w:rsidRDefault="00D731BA">
      <w:r>
        <w:t>• Applied to Jesus in Matthew 11:29, the word reveals that the Master of the universe does not crush the broken or drive the weary with cruelty; His leadership is characterized by profound patience, kindness, and restorative grace.</w:t>
      </w:r>
    </w:p>
    <w:p w14:paraId="743C2585" w14:textId="77777777" w:rsidR="00D731BA" w:rsidRDefault="00D731BA">
      <w:r>
        <w:t>• The gentle person possesses a spirit that has surrendered self-reliance and self-defense, trusting the Lord entirely for vindication and sustenance.</w:t>
      </w:r>
    </w:p>
    <w:p w14:paraId="1D10E8E5" w14:textId="77777777" w:rsidR="00D731BA" w:rsidRDefault="00D731BA"/>
    <w:p w14:paraId="5D74D5DE" w14:textId="77777777" w:rsidR="00D731BA" w:rsidRPr="00D731BA" w:rsidRDefault="00D731BA">
      <w:pPr>
        <w:rPr>
          <w:b/>
        </w:rPr>
      </w:pPr>
      <w:r w:rsidRPr="00D731BA">
        <w:rPr>
          <w:b/>
        </w:rPr>
        <w:t>4. Theological Implications</w:t>
      </w:r>
    </w:p>
    <w:p w14:paraId="60FA4873" w14:textId="77777777" w:rsidR="00D731BA" w:rsidRDefault="00D731BA">
      <w:r>
        <w:t>• Gentleness is not a natural human achievement born of mere personality type; in Scripture, it is a fruit of the Holy Spirit (Galatians 5:23).</w:t>
      </w:r>
    </w:p>
    <w:p w14:paraId="44065198" w14:textId="77777777" w:rsidR="00D731BA" w:rsidRDefault="00D731BA">
      <w:r>
        <w:t>• It reflects the very character of God revealed in Christ, who invites sinners into a relationship marked by grace rather than terror.</w:t>
      </w:r>
    </w:p>
    <w:p w14:paraId="4369BE75" w14:textId="77777777" w:rsidR="00D731BA" w:rsidRDefault="00D731BA">
      <w:r>
        <w:t>• Kingdom authority and influence are exercised not through harsh domination, but through Christlike meekness and humble service.</w:t>
      </w:r>
    </w:p>
    <w:p w14:paraId="37C8377B" w14:textId="77777777" w:rsidR="00D731BA" w:rsidRDefault="00D731BA"/>
    <w:p w14:paraId="3D027FA0" w14:textId="77777777" w:rsidR="00D731BA" w:rsidRPr="00D731BA" w:rsidRDefault="00D731BA">
      <w:pPr>
        <w:rPr>
          <w:b/>
        </w:rPr>
      </w:pPr>
      <w:r w:rsidRPr="00D731BA">
        <w:rPr>
          <w:b/>
        </w:rPr>
        <w:t>5. Contextual Nuance in the Passage</w:t>
      </w:r>
    </w:p>
    <w:p w14:paraId="710C684F" w14:textId="77777777" w:rsidR="00D731BA" w:rsidRDefault="00D731BA">
      <w:r>
        <w:t>• In Matthew 11:28–30, Jesus addresses people exhausted by the heavy, legalistic burdens imposed by the religious establishment.</w:t>
      </w:r>
    </w:p>
    <w:p w14:paraId="3F8AC46E" w14:textId="77777777" w:rsidR="00D731BA" w:rsidRDefault="00D731BA">
      <w:r>
        <w:t>• By describing Himself as "gentle and lowly in heart," Jesus contrasts His leadership with the oppressive demands of the Pharisees. His yoke is easy and His burden is light because He administers His rule with grace and deep personal compassion.</w:t>
      </w:r>
    </w:p>
    <w:p w14:paraId="5F113210" w14:textId="77777777" w:rsidR="00D731BA" w:rsidRDefault="00D731BA"/>
    <w:p w14:paraId="57687DDB" w14:textId="77777777" w:rsidR="00D731BA" w:rsidRPr="00D731BA" w:rsidRDefault="00D731BA">
      <w:pPr>
        <w:rPr>
          <w:b/>
        </w:rPr>
      </w:pPr>
      <w:r w:rsidRPr="00D731BA">
        <w:rPr>
          <w:b/>
        </w:rPr>
        <w:t>6. Key Uses in Other Verses (NKJV)</w:t>
      </w:r>
    </w:p>
    <w:p w14:paraId="4CCF830D" w14:textId="77777777" w:rsidR="00D731BA" w:rsidRDefault="00D731BA">
      <w:r>
        <w:t>• Matthew 5:5 - "Blessed are the meek, for they shall inherit the earth."</w:t>
      </w:r>
    </w:p>
    <w:p w14:paraId="084F08F1" w14:textId="77777777" w:rsidR="00D731BA" w:rsidRDefault="00D731BA">
      <w:r>
        <w:t>• Matthew 21:5 - "Behold, your King is coming to you, lowly, and sitting on a donkey, a colt, the foal of a donkey."</w:t>
      </w:r>
    </w:p>
    <w:p w14:paraId="10078743" w14:textId="77777777" w:rsidR="00D731BA" w:rsidRDefault="00D731BA">
      <w:r>
        <w:t>• 1 Peter 3:4 - "rather let it be the hidden person of the heart, with the incorruptible beauty of a gentle and quiet spirit, which is very precious in the sight of God."</w:t>
      </w:r>
    </w:p>
    <w:p w14:paraId="33BCC14F" w14:textId="77777777" w:rsidR="00D731BA" w:rsidRDefault="00D731BA"/>
    <w:p w14:paraId="36737210" w14:textId="77777777" w:rsidR="00D731BA" w:rsidRPr="00D731BA" w:rsidRDefault="00D731BA">
      <w:pPr>
        <w:rPr>
          <w:b/>
        </w:rPr>
      </w:pPr>
      <w:r w:rsidRPr="00D731BA">
        <w:rPr>
          <w:b/>
        </w:rPr>
        <w:t>7. Other Relevant Insights</w:t>
      </w:r>
    </w:p>
    <w:p w14:paraId="3AD7579C" w14:textId="77777777" w:rsidR="00D731BA" w:rsidRDefault="00D731BA">
      <w:r>
        <w:t>• Aristotle defined praus as the middle disposition between excessive anger (orgilotēs) and a lack of spirit or inability to feel anger (aorgēsia). In biblical terms, however, it is less about a psychological balance and more about a posture of surrendered strength before God and patient forbearance toward others.</w:t>
      </w:r>
    </w:p>
    <w:p w14:paraId="7D937CDE" w14:textId="77777777" w:rsidR="00D731BA" w:rsidRDefault="00D731BA">
      <w:r>
        <w:t>• The pairing of "gentle and lowly in heart" in Matthew 11:29 occurs nowhere else in the New Testament, emphasizing the unique warmth and approachability of our Savior.</w:t>
      </w:r>
    </w:p>
    <w:p w14:paraId="59808087" w14:textId="77777777" w:rsidR="00D731BA" w:rsidRDefault="00D731BA"/>
    <w:p w14:paraId="02BD9D38" w14:textId="77777777" w:rsidR="00D731BA" w:rsidRPr="00D731BA" w:rsidRDefault="00D731BA">
      <w:pPr>
        <w:rPr>
          <w:b/>
        </w:rPr>
      </w:pPr>
      <w:r w:rsidRPr="00D731BA">
        <w:rPr>
          <w:b/>
        </w:rPr>
        <w:t>8. References</w:t>
      </w:r>
    </w:p>
    <w:p w14:paraId="590ED537" w14:textId="77777777" w:rsidR="00D731BA" w:rsidRDefault="00D731BA">
      <w:r>
        <w:t>BDAG</w:t>
      </w:r>
    </w:p>
    <w:p w14:paraId="5DC4265B" w14:textId="77777777" w:rsidR="00D731BA" w:rsidRDefault="00D731BA">
      <w:r>
        <w:t>TWOT</w:t>
      </w:r>
    </w:p>
    <w:p w14:paraId="2EF500CF" w14:textId="77777777" w:rsidR="00D731BA" w:rsidRDefault="00D731BA">
      <w:r>
        <w:t>NIDNTTE</w:t>
      </w:r>
    </w:p>
    <w:p w14:paraId="3B0B249A" w14:textId="77777777" w:rsidR="00D731BA" w:rsidRDefault="00D731BA">
      <w:r>
        <w:t>Thayer's Greek-English Lexicon</w:t>
      </w:r>
    </w:p>
    <w:p w14:paraId="3AFBED3F" w14:textId="77777777" w:rsidR="00D731BA" w:rsidRDefault="00D731BA">
      <w:r>
        <w:t>Vine's Expository Dictionary of New Testament Words</w:t>
      </w:r>
    </w:p>
    <w:p w14:paraId="62A3F4C4" w14:textId="6DC96B5E" w:rsidR="004C5552" w:rsidRDefault="00D731BA">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31BA"/>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E4E8"/>
  <w15:chartTrackingRefBased/>
  <w15:docId w15:val="{5FD66E8A-CC6D-440A-B4A3-6F483444D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3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3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BA"/>
    <w:rPr>
      <w:rFonts w:eastAsiaTheme="majorEastAsia" w:cstheme="majorBidi"/>
      <w:color w:val="272727" w:themeColor="text1" w:themeTint="D8"/>
    </w:rPr>
  </w:style>
  <w:style w:type="paragraph" w:styleId="Title">
    <w:name w:val="Title"/>
    <w:basedOn w:val="Normal"/>
    <w:next w:val="Normal"/>
    <w:link w:val="TitleChar"/>
    <w:uiPriority w:val="10"/>
    <w:qFormat/>
    <w:rsid w:val="00D73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BA"/>
    <w:pPr>
      <w:spacing w:before="160"/>
      <w:jc w:val="center"/>
    </w:pPr>
    <w:rPr>
      <w:i/>
      <w:iCs/>
      <w:color w:val="404040" w:themeColor="text1" w:themeTint="BF"/>
    </w:rPr>
  </w:style>
  <w:style w:type="character" w:customStyle="1" w:styleId="QuoteChar">
    <w:name w:val="Quote Char"/>
    <w:basedOn w:val="DefaultParagraphFont"/>
    <w:link w:val="Quote"/>
    <w:uiPriority w:val="29"/>
    <w:rsid w:val="00D731BA"/>
    <w:rPr>
      <w:i/>
      <w:iCs/>
      <w:color w:val="404040" w:themeColor="text1" w:themeTint="BF"/>
    </w:rPr>
  </w:style>
  <w:style w:type="paragraph" w:styleId="ListParagraph">
    <w:name w:val="List Paragraph"/>
    <w:basedOn w:val="Normal"/>
    <w:uiPriority w:val="34"/>
    <w:qFormat/>
    <w:rsid w:val="00D731BA"/>
    <w:pPr>
      <w:ind w:left="720"/>
      <w:contextualSpacing/>
    </w:pPr>
  </w:style>
  <w:style w:type="character" w:styleId="IntenseEmphasis">
    <w:name w:val="Intense Emphasis"/>
    <w:basedOn w:val="DefaultParagraphFont"/>
    <w:uiPriority w:val="21"/>
    <w:qFormat/>
    <w:rsid w:val="00D731BA"/>
    <w:rPr>
      <w:i/>
      <w:iCs/>
      <w:color w:val="2E74B5" w:themeColor="accent1" w:themeShade="BF"/>
    </w:rPr>
  </w:style>
  <w:style w:type="paragraph" w:styleId="IntenseQuote">
    <w:name w:val="Intense Quote"/>
    <w:basedOn w:val="Normal"/>
    <w:next w:val="Normal"/>
    <w:link w:val="IntenseQuoteChar"/>
    <w:uiPriority w:val="30"/>
    <w:qFormat/>
    <w:rsid w:val="00D731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31BA"/>
    <w:rPr>
      <w:i/>
      <w:iCs/>
      <w:color w:val="2E74B5" w:themeColor="accent1" w:themeShade="BF"/>
    </w:rPr>
  </w:style>
  <w:style w:type="character" w:styleId="IntenseReference">
    <w:name w:val="Intense Reference"/>
    <w:basedOn w:val="DefaultParagraphFont"/>
    <w:uiPriority w:val="32"/>
    <w:qFormat/>
    <w:rsid w:val="00D731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642</Words>
  <Characters>3342</Characters>
  <Application>Microsoft Office Word</Application>
  <DocSecurity>0</DocSecurity>
  <Lines>64</Lines>
  <Paragraphs>34</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