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4AD1" w14:textId="77777777" w:rsidR="00521C23" w:rsidRPr="00521C23" w:rsidRDefault="00521C23">
      <w:pPr>
        <w:rPr>
          <w:b/>
        </w:rPr>
      </w:pPr>
      <w:r w:rsidRPr="00521C23">
        <w:rPr>
          <w:b/>
        </w:rPr>
        <w:t>STRONG - ( ischyros , Strong's G2478 )</w:t>
      </w:r>
    </w:p>
    <w:p w14:paraId="4E114F6F" w14:textId="77777777" w:rsidR="00521C23" w:rsidRDefault="00521C23">
      <w:r w:rsidRPr="00521C23">
        <w:rPr>
          <w:b/>
        </w:rPr>
        <w:t>Summary:</w:t>
      </w:r>
    </w:p>
    <w:p w14:paraId="7CBD2203" w14:textId="77777777" w:rsidR="00521C23" w:rsidRDefault="00521C23">
      <w:r>
        <w:t>The Greek word ischyros refers to that which is robust, mighty, and possessing inherent, formidable strength. In the context of Matthew 12:29, Jesus uses this term to describe Satan as a "strong man" who guards his house and possessions. This vivid picture illustrates the grim reality of demonic bondage and highlights the far greater power of Jesus, who enters the strong man's house, binds him, and plunders his goods to liberate those held captive.</w:t>
      </w:r>
    </w:p>
    <w:p w14:paraId="5F4780C0" w14:textId="77777777" w:rsidR="00521C23" w:rsidRDefault="00521C23"/>
    <w:p w14:paraId="1764ECB0" w14:textId="77777777" w:rsidR="00521C23" w:rsidRDefault="00521C23">
      <w:r w:rsidRPr="00521C23">
        <w:rPr>
          <w:b/>
        </w:rPr>
        <w:t>Full Study:</w:t>
      </w:r>
    </w:p>
    <w:p w14:paraId="3C5A277F" w14:textId="77777777" w:rsidR="00521C23" w:rsidRDefault="00521C23"/>
    <w:p w14:paraId="39DADA59" w14:textId="77777777" w:rsidR="00521C23" w:rsidRPr="00521C23" w:rsidRDefault="00521C23">
      <w:pPr>
        <w:rPr>
          <w:b/>
        </w:rPr>
      </w:pPr>
      <w:r w:rsidRPr="00521C23">
        <w:rPr>
          <w:b/>
        </w:rPr>
        <w:t>1. Word Picture / Background</w:t>
      </w:r>
    </w:p>
    <w:p w14:paraId="11BB656A" w14:textId="77777777" w:rsidR="00521C23" w:rsidRDefault="00521C23">
      <w:r>
        <w:t>The term ischyros derives from the noun ischys, which denotes inherent, muscular, or vital force. Historically, this word group was used in classical Greek to describe mighty warriors, heavily fortified military strongholds, or violent forces of nature like raging winds and torrential rains. It does not merely describe the potential for power, but power that is fully realized, active, and formidable to any opponent. When applied to a person, it depicts someone who is robust, physically dominant, and capable of defending their territory against normal threats.</w:t>
      </w:r>
    </w:p>
    <w:p w14:paraId="551AEF8F" w14:textId="77777777" w:rsidR="00521C23" w:rsidRDefault="00521C23"/>
    <w:p w14:paraId="168D1D58" w14:textId="77777777" w:rsidR="00521C23" w:rsidRPr="00521C23" w:rsidRDefault="00521C23">
      <w:pPr>
        <w:rPr>
          <w:b/>
        </w:rPr>
      </w:pPr>
      <w:r w:rsidRPr="00521C23">
        <w:rPr>
          <w:b/>
        </w:rPr>
        <w:t>2. Meaning / Lexical Definition</w:t>
      </w:r>
    </w:p>
    <w:p w14:paraId="31F27064" w14:textId="77777777" w:rsidR="00521C23" w:rsidRDefault="00521C23">
      <w:r>
        <w:t>The adjective ischyros means strong, mighty, powerful, or vehement. In reference to persons, it denotes those who are physically powerful, robust, or possessed of outstanding authority and influence. In reference to things, it describes items or conditions that are intense, severe, or firmly established, such as a severe famine, a loud voice, or a secure anchor. The primary semantic range encompasses:</w:t>
      </w:r>
    </w:p>
    <w:p w14:paraId="583205FC" w14:textId="77777777" w:rsidR="00521C23" w:rsidRDefault="00521C23">
      <w:r>
        <w:t>• Robust physical, moral, or spiritual capability.</w:t>
      </w:r>
    </w:p>
    <w:p w14:paraId="68C651FF" w14:textId="77777777" w:rsidR="00521C23" w:rsidRDefault="00521C23">
      <w:r>
        <w:t>• Formidable power that is difficult to resist or overcome.</w:t>
      </w:r>
    </w:p>
    <w:p w14:paraId="2F65EDC9" w14:textId="77777777" w:rsidR="00521C23" w:rsidRDefault="00521C23">
      <w:r>
        <w:t>• Intensity or severity in action, expression, or natural elements.</w:t>
      </w:r>
    </w:p>
    <w:p w14:paraId="20FC603D" w14:textId="77777777" w:rsidR="00521C23" w:rsidRDefault="00521C23"/>
    <w:p w14:paraId="0C58939C" w14:textId="77777777" w:rsidR="00521C23" w:rsidRPr="00521C23" w:rsidRDefault="00521C23">
      <w:pPr>
        <w:rPr>
          <w:b/>
        </w:rPr>
      </w:pPr>
      <w:r w:rsidRPr="00521C23">
        <w:rPr>
          <w:b/>
        </w:rPr>
        <w:t>3. Usage and Word Pictures</w:t>
      </w:r>
    </w:p>
    <w:p w14:paraId="5EE9D4FE" w14:textId="77777777" w:rsidR="00521C23" w:rsidRDefault="00521C23">
      <w:r>
        <w:t>In the New Testament, ischyros paints several vivid pictures:</w:t>
      </w:r>
    </w:p>
    <w:p w14:paraId="622A94E2" w14:textId="77777777" w:rsidR="00521C23" w:rsidRDefault="00521C23">
      <w:r>
        <w:t>• A Raging Tempest: Used to describe the terrifying strength of the wind that caused Peter to sink when walking on the water (Matthew 14:30).</w:t>
      </w:r>
    </w:p>
    <w:p w14:paraId="35DA33FD" w14:textId="77777777" w:rsidR="00521C23" w:rsidRDefault="00521C23">
      <w:r>
        <w:t>• Spiritual Resilience: Used to describe mature young believers who have overcome the wicked one because they are spiritually robust and have the Word of God abiding in them (1 John 2:14).</w:t>
      </w:r>
    </w:p>
    <w:p w14:paraId="70D64CD1" w14:textId="77777777" w:rsidR="00521C23" w:rsidRDefault="00521C23">
      <w:r>
        <w:t>• Mighty Angels: Used to describe angels of immense stature and cosmic authority who carry out God's judgments (Revelation 5:2, 10:1).</w:t>
      </w:r>
    </w:p>
    <w:p w14:paraId="79C243F7" w14:textId="77777777" w:rsidR="00521C23" w:rsidRDefault="00521C23">
      <w:r>
        <w:t>• God's Consolation: Used to describe the unshakeable, secure nature of God's promises and oath, which provide powerful encouragement to believers (Hebrews 6:18).</w:t>
      </w:r>
    </w:p>
    <w:p w14:paraId="6B5B0E1A" w14:textId="77777777" w:rsidR="00521C23" w:rsidRDefault="00521C23"/>
    <w:p w14:paraId="66F2CE4C" w14:textId="77777777" w:rsidR="00521C23" w:rsidRPr="00521C23" w:rsidRDefault="00521C23">
      <w:pPr>
        <w:rPr>
          <w:b/>
        </w:rPr>
      </w:pPr>
      <w:r w:rsidRPr="00521C23">
        <w:rPr>
          <w:b/>
        </w:rPr>
        <w:t>4. Theological Implications</w:t>
      </w:r>
    </w:p>
    <w:p w14:paraId="3822E437" w14:textId="77777777" w:rsidR="00521C23" w:rsidRPr="00521C23" w:rsidRDefault="00521C23">
      <w:pPr>
        <w:rPr>
          <w:b/>
        </w:rPr>
      </w:pPr>
      <w:r w:rsidRPr="00521C23">
        <w:rPr>
          <w:b/>
        </w:rPr>
        <w:t>In the spiritual warfare described by Jesus, the "strong man" represents Satan. This usage carries deep theological implications:</w:t>
      </w:r>
    </w:p>
    <w:p w14:paraId="34F678F2" w14:textId="77777777" w:rsidR="00521C23" w:rsidRDefault="00521C23">
      <w:r>
        <w:t>• Satan's power is real and formidable: Humanity left to its own strength is utterly incapable of breaking free from his dominion. He is armed, vigilant, and his "house" (the kingdom of darkness) is heavily guarded.</w:t>
      </w:r>
    </w:p>
    <w:p w14:paraId="578E7FC3" w14:textId="77777777" w:rsidR="00521C23" w:rsidRDefault="00521C23">
      <w:r>
        <w:t>• Redemption requires divine invasion: Humanity cannot liberate itself; salvation requires an external, superior force to enter the enemy's territory.</w:t>
      </w:r>
    </w:p>
    <w:p w14:paraId="33633B10" w14:textId="77777777" w:rsidR="00521C23" w:rsidRDefault="00521C23">
      <w:r>
        <w:t>• The victory of Christ is total: The comparative form of this word (ischyroteros—"stronger") is used of Jesus (Luke 11:22). Christ is the stronger One who overpowers, disarms, and binds the strong man, demonstrating that the kingdom of God has broken into the world with superior power.</w:t>
      </w:r>
    </w:p>
    <w:p w14:paraId="5148E7F2" w14:textId="77777777" w:rsidR="00521C23" w:rsidRDefault="00521C23"/>
    <w:p w14:paraId="4593202E" w14:textId="77777777" w:rsidR="00521C23" w:rsidRPr="00521C23" w:rsidRDefault="00521C23">
      <w:pPr>
        <w:rPr>
          <w:b/>
        </w:rPr>
      </w:pPr>
      <w:r w:rsidRPr="00521C23">
        <w:rPr>
          <w:b/>
        </w:rPr>
        <w:t>5. Contextual Nuance in the Passage</w:t>
      </w:r>
    </w:p>
    <w:p w14:paraId="52D25310" w14:textId="77777777" w:rsidR="00521C23" w:rsidRDefault="00521C23">
      <w:r>
        <w:t xml:space="preserve">In Matthew 12:22–30, the Pharisees accuse Jesus of casting out demons by the power of Beelzebub, the ruler of the demons. Jesus exposes the absurdity of this claim, noting that a kingdom divided against itself cannot stand. He then presents the parable of the strong man in verse 29. </w:t>
      </w:r>
    </w:p>
    <w:p w14:paraId="40867D2E" w14:textId="77777777" w:rsidR="00521C23" w:rsidRDefault="00521C23">
      <w:r>
        <w:t>Satan is the "strong man" (ischyros), and his "goods" are the human souls held captive by sin, sickness, and demonic oppression. Jesus' ability to cast out demons is not a cooperative arrangement with Satan, but a hostile invasion. Jesus has entered Satan's domain, bound (deo) the strong man, and is now actively plundering his household by delivering people from demonic torment. The presence of the ischyros highlights the absolute necessity of the Messiah's superior strength to accomplish redemption.</w:t>
      </w:r>
    </w:p>
    <w:p w14:paraId="13E7DA7B" w14:textId="77777777" w:rsidR="00521C23" w:rsidRDefault="00521C23"/>
    <w:p w14:paraId="05DB038D" w14:textId="77777777" w:rsidR="00521C23" w:rsidRPr="00521C23" w:rsidRDefault="00521C23">
      <w:pPr>
        <w:rPr>
          <w:b/>
        </w:rPr>
      </w:pPr>
      <w:r w:rsidRPr="00521C23">
        <w:rPr>
          <w:b/>
        </w:rPr>
        <w:t>6. Key Uses in Other Verses (NKJV)</w:t>
      </w:r>
    </w:p>
    <w:p w14:paraId="014458A7" w14:textId="77777777" w:rsidR="00521C23" w:rsidRDefault="00521C23">
      <w:r>
        <w:t>• Luke 11:21: "When a strong man, fully armed, keeps his own palace, his goods are in peace."</w:t>
      </w:r>
    </w:p>
    <w:p w14:paraId="35948286" w14:textId="77777777" w:rsidR="00521C23" w:rsidRDefault="00521C23">
      <w:r>
        <w:t>• 1 Corinthians 1:27: "But God has chosen the foolish things of the world to put to shame the wise, and God has chosen the weak things of the world to put to shame the things which are mighty;"</w:t>
      </w:r>
    </w:p>
    <w:p w14:paraId="05CF4193" w14:textId="77777777" w:rsidR="00521C23" w:rsidRDefault="00521C23">
      <w:r>
        <w:t>• 1 John 2:14: "I have written to you, fathers, because you have known Him who is from the beginning. I have written to you, young men, because you are strong, and the word of God abides in you, and you have overcome the wicked one."</w:t>
      </w:r>
    </w:p>
    <w:p w14:paraId="2F924AC0" w14:textId="77777777" w:rsidR="00521C23" w:rsidRDefault="00521C23">
      <w:r>
        <w:t>• Hebrews 6:18: "that by two immutable things, in which it is impossible for God to lie, we might have strong consolation, who have fled for refuge to lay hold of the hope set before us."</w:t>
      </w:r>
    </w:p>
    <w:p w14:paraId="331040EE" w14:textId="77777777" w:rsidR="00521C23" w:rsidRDefault="00521C23"/>
    <w:p w14:paraId="53AA7D05" w14:textId="77777777" w:rsidR="00521C23" w:rsidRPr="00521C23" w:rsidRDefault="00521C23">
      <w:pPr>
        <w:rPr>
          <w:b/>
        </w:rPr>
      </w:pPr>
      <w:r w:rsidRPr="00521C23">
        <w:rPr>
          <w:b/>
        </w:rPr>
        <w:t>7. Other Relevant Insights</w:t>
      </w:r>
    </w:p>
    <w:p w14:paraId="79265F2A" w14:textId="77777777" w:rsidR="00521C23" w:rsidRDefault="00521C23">
      <w:r>
        <w:t>The Greek Old Testament (Septuagint) frequently uses ischyros to translate Hebrew words for "mighty men" or "heroes" (such as gibbor). It is often used of God Himself, who is the "Mighty God" (El Gibbor in Isaiah 9:6, translated using ischyros in various Greek versions). This connection heightens the Christological weight of Jesus' parables; by proving Himself stronger than the "strong man," Jesus identifies Himself with the mighty God of Israel who rescues His captive people.</w:t>
      </w:r>
    </w:p>
    <w:p w14:paraId="213325E0" w14:textId="77777777" w:rsidR="00521C23" w:rsidRDefault="00521C23"/>
    <w:p w14:paraId="15A461B3" w14:textId="77777777" w:rsidR="00521C23" w:rsidRPr="00521C23" w:rsidRDefault="00521C23">
      <w:pPr>
        <w:rPr>
          <w:b/>
        </w:rPr>
      </w:pPr>
      <w:r w:rsidRPr="00521C23">
        <w:rPr>
          <w:b/>
        </w:rPr>
        <w:t>8. References</w:t>
      </w:r>
    </w:p>
    <w:p w14:paraId="0E9FC274" w14:textId="77777777" w:rsidR="00521C23" w:rsidRDefault="00521C23">
      <w:r>
        <w:t>• BDAG Greek-English Lexicon of the New Testament</w:t>
      </w:r>
    </w:p>
    <w:p w14:paraId="1840ED6B" w14:textId="77777777" w:rsidR="00521C23" w:rsidRDefault="00521C23">
      <w:r>
        <w:t>• Thayer's Greek-English Lexicon</w:t>
      </w:r>
    </w:p>
    <w:p w14:paraId="0617C0FD" w14:textId="77777777" w:rsidR="00521C23" w:rsidRDefault="00521C23">
      <w:r>
        <w:t>• Theological Dictionary of the New Testament (Little Kittel)</w:t>
      </w:r>
    </w:p>
    <w:p w14:paraId="13155AEA" w14:textId="77777777" w:rsidR="00521C23" w:rsidRDefault="00521C23">
      <w:r>
        <w:t>• Blue Letter Bible</w:t>
      </w:r>
    </w:p>
    <w:p w14:paraId="77710898" w14:textId="77777777" w:rsidR="00521C23" w:rsidRDefault="00521C23">
      <w:r>
        <w:t>• Precept Austin</w:t>
      </w:r>
    </w:p>
    <w:p w14:paraId="25B40DF5" w14:textId="4663B783" w:rsidR="004C5552" w:rsidRDefault="00521C23">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C23"/>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97C1"/>
  <w15:chartTrackingRefBased/>
  <w15:docId w15:val="{AF007724-DC98-4084-AF0B-003F7F2E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1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1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23"/>
    <w:rPr>
      <w:rFonts w:eastAsiaTheme="majorEastAsia" w:cstheme="majorBidi"/>
      <w:color w:val="272727" w:themeColor="text1" w:themeTint="D8"/>
    </w:rPr>
  </w:style>
  <w:style w:type="paragraph" w:styleId="Title">
    <w:name w:val="Title"/>
    <w:basedOn w:val="Normal"/>
    <w:next w:val="Normal"/>
    <w:link w:val="TitleChar"/>
    <w:uiPriority w:val="10"/>
    <w:qFormat/>
    <w:rsid w:val="00521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23"/>
    <w:pPr>
      <w:spacing w:before="160"/>
      <w:jc w:val="center"/>
    </w:pPr>
    <w:rPr>
      <w:i/>
      <w:iCs/>
      <w:color w:val="404040" w:themeColor="text1" w:themeTint="BF"/>
    </w:rPr>
  </w:style>
  <w:style w:type="character" w:customStyle="1" w:styleId="QuoteChar">
    <w:name w:val="Quote Char"/>
    <w:basedOn w:val="DefaultParagraphFont"/>
    <w:link w:val="Quote"/>
    <w:uiPriority w:val="29"/>
    <w:rsid w:val="00521C23"/>
    <w:rPr>
      <w:i/>
      <w:iCs/>
      <w:color w:val="404040" w:themeColor="text1" w:themeTint="BF"/>
    </w:rPr>
  </w:style>
  <w:style w:type="paragraph" w:styleId="ListParagraph">
    <w:name w:val="List Paragraph"/>
    <w:basedOn w:val="Normal"/>
    <w:uiPriority w:val="34"/>
    <w:qFormat/>
    <w:rsid w:val="00521C23"/>
    <w:pPr>
      <w:ind w:left="720"/>
      <w:contextualSpacing/>
    </w:pPr>
  </w:style>
  <w:style w:type="character" w:styleId="IntenseEmphasis">
    <w:name w:val="Intense Emphasis"/>
    <w:basedOn w:val="DefaultParagraphFont"/>
    <w:uiPriority w:val="21"/>
    <w:qFormat/>
    <w:rsid w:val="00521C23"/>
    <w:rPr>
      <w:i/>
      <w:iCs/>
      <w:color w:val="2E74B5" w:themeColor="accent1" w:themeShade="BF"/>
    </w:rPr>
  </w:style>
  <w:style w:type="paragraph" w:styleId="IntenseQuote">
    <w:name w:val="Intense Quote"/>
    <w:basedOn w:val="Normal"/>
    <w:next w:val="Normal"/>
    <w:link w:val="IntenseQuoteChar"/>
    <w:uiPriority w:val="30"/>
    <w:qFormat/>
    <w:rsid w:val="00521C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1C23"/>
    <w:rPr>
      <w:i/>
      <w:iCs/>
      <w:color w:val="2E74B5" w:themeColor="accent1" w:themeShade="BF"/>
    </w:rPr>
  </w:style>
  <w:style w:type="character" w:styleId="IntenseReference">
    <w:name w:val="Intense Reference"/>
    <w:basedOn w:val="DefaultParagraphFont"/>
    <w:uiPriority w:val="32"/>
    <w:qFormat/>
    <w:rsid w:val="00521C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Words>
  <Characters>4693</Characters>
  <Application>Microsoft Office Word</Application>
  <DocSecurity>0</DocSecurity>
  <Lines>90</Lines>
  <Paragraphs>49</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