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932F" w14:textId="77777777" w:rsidR="008E02B6" w:rsidRPr="008E02B6" w:rsidRDefault="008E02B6">
      <w:pPr>
        <w:rPr>
          <w:b/>
        </w:rPr>
      </w:pPr>
      <w:r w:rsidRPr="008E02B6">
        <w:rPr>
          <w:b/>
        </w:rPr>
        <w:t>BROTHER - ( adelphos , Strong's G80 )</w:t>
      </w:r>
    </w:p>
    <w:p w14:paraId="12785893" w14:textId="77777777" w:rsidR="008E02B6" w:rsidRDefault="008E02B6">
      <w:r w:rsidRPr="008E02B6">
        <w:rPr>
          <w:b/>
        </w:rPr>
        <w:t>Summary:</w:t>
      </w:r>
    </w:p>
    <w:p w14:paraId="7250866C" w14:textId="77777777" w:rsidR="008E02B6" w:rsidRDefault="008E02B6">
      <w:r>
        <w:t>The New Testament Greek word for "brother," adelphos, literally points to a shared womb or common origin, but in the mouth of Jesus, it transcends biological ties to establish a radically new, eternal family defined by spiritual obedience to God.</w:t>
      </w:r>
    </w:p>
    <w:p w14:paraId="7629B6D5" w14:textId="77777777" w:rsidR="008E02B6" w:rsidRDefault="008E02B6"/>
    <w:p w14:paraId="7D557A43" w14:textId="77777777" w:rsidR="008E02B6" w:rsidRDefault="008E02B6">
      <w:r w:rsidRPr="008E02B6">
        <w:rPr>
          <w:b/>
        </w:rPr>
        <w:t>Full Study:</w:t>
      </w:r>
    </w:p>
    <w:p w14:paraId="63C9D93E" w14:textId="77777777" w:rsidR="008E02B6" w:rsidRDefault="008E02B6"/>
    <w:p w14:paraId="051F2911" w14:textId="77777777" w:rsidR="008E02B6" w:rsidRPr="008E02B6" w:rsidRDefault="008E02B6">
      <w:pPr>
        <w:rPr>
          <w:b/>
        </w:rPr>
      </w:pPr>
      <w:r w:rsidRPr="008E02B6">
        <w:rPr>
          <w:b/>
        </w:rPr>
        <w:t>1. Word Picture / Background</w:t>
      </w:r>
    </w:p>
    <w:p w14:paraId="5266B996" w14:textId="77777777" w:rsidR="008E02B6" w:rsidRDefault="008E02B6">
      <w:r>
        <w:t>• Derived from the particle a (denoting unity or likeness) and delphys (meaning womb), the literal picture behind adelphos is "coming from the same womb."</w:t>
      </w:r>
    </w:p>
    <w:p w14:paraId="09D2688C" w14:textId="77777777" w:rsidR="008E02B6" w:rsidRDefault="008E02B6">
      <w:r>
        <w:t>• In the ancient Greco-Roman and Jewish worlds, family identity, loyalty, and inheritance were bound tightly to biological lineage and clan.</w:t>
      </w:r>
    </w:p>
    <w:p w14:paraId="2166A9F5" w14:textId="77777777" w:rsidR="008E02B6" w:rsidRDefault="008E02B6">
      <w:r>
        <w:t>• Jesus redefines this fundamental social category, teaching that spiritual rebirth creates a bond of kinship that supersedes even the closest blood relationships.</w:t>
      </w:r>
    </w:p>
    <w:p w14:paraId="6FFA3327" w14:textId="77777777" w:rsidR="008E02B6" w:rsidRDefault="008E02B6"/>
    <w:p w14:paraId="68C1436F" w14:textId="77777777" w:rsidR="008E02B6" w:rsidRPr="008E02B6" w:rsidRDefault="008E02B6">
      <w:pPr>
        <w:rPr>
          <w:b/>
        </w:rPr>
      </w:pPr>
      <w:r w:rsidRPr="008E02B6">
        <w:rPr>
          <w:b/>
        </w:rPr>
        <w:t>2. Meaning / Lexical Definition</w:t>
      </w:r>
    </w:p>
    <w:p w14:paraId="454B0B8B" w14:textId="77777777" w:rsidR="008E02B6" w:rsidRDefault="008E02B6">
      <w:r>
        <w:t>• Primarily refers to a male sibling sharing the same parents or at least one parent.</w:t>
      </w:r>
    </w:p>
    <w:p w14:paraId="66A966DE" w14:textId="77777777" w:rsidR="008E02B6" w:rsidRDefault="008E02B6">
      <w:r>
        <w:t>• Extensively used in the New Testament to describe fellow countrymen, tribal members, or neighbors sharing a common national or ethnic heritage.</w:t>
      </w:r>
    </w:p>
    <w:p w14:paraId="1B49EA90" w14:textId="77777777" w:rsidR="008E02B6" w:rsidRDefault="008E02B6">
      <w:r>
        <w:t>• Broadens in the Christian community to denote fellow believers, spiritual siblings united by a common new birth in Christ.</w:t>
      </w:r>
    </w:p>
    <w:p w14:paraId="076176D6" w14:textId="77777777" w:rsidR="008E02B6" w:rsidRDefault="008E02B6">
      <w:r>
        <w:t>• In Matthew 12:50, it describes those who are intimately united to Christ through shared submission to the will of the heavenly Father.</w:t>
      </w:r>
    </w:p>
    <w:p w14:paraId="688B14E7" w14:textId="77777777" w:rsidR="008E02B6" w:rsidRDefault="008E02B6"/>
    <w:p w14:paraId="39250F53" w14:textId="77777777" w:rsidR="008E02B6" w:rsidRPr="008E02B6" w:rsidRDefault="008E02B6">
      <w:pPr>
        <w:rPr>
          <w:b/>
        </w:rPr>
      </w:pPr>
      <w:r w:rsidRPr="008E02B6">
        <w:rPr>
          <w:b/>
        </w:rPr>
        <w:t>3. Usage and Word Pictures</w:t>
      </w:r>
    </w:p>
    <w:p w14:paraId="20BA3E8F" w14:textId="77777777" w:rsidR="008E02B6" w:rsidRDefault="008E02B6">
      <w:r>
        <w:t>• The word carries a deep warmth of affection, implying mutual support, shared responsibility, and familial love.</w:t>
      </w:r>
    </w:p>
    <w:p w14:paraId="6095E8F9" w14:textId="77777777" w:rsidR="008E02B6" w:rsidRDefault="008E02B6">
      <w:r>
        <w:t>• When applied to the church, it serves as a leveling term; before God, earthly distinctions of status, wealth, and race vanish within the household of faith.</w:t>
      </w:r>
    </w:p>
    <w:p w14:paraId="0CB5EF2D" w14:textId="77777777" w:rsidR="008E02B6" w:rsidRDefault="008E02B6">
      <w:r>
        <w:t>• It carries moral and relational expectations—believers are to treat one another with the loyalty, grace, and care naturally expected among actual siblings.</w:t>
      </w:r>
    </w:p>
    <w:p w14:paraId="717C2241" w14:textId="77777777" w:rsidR="008E02B6" w:rsidRDefault="008E02B6"/>
    <w:p w14:paraId="35E2B9BC" w14:textId="77777777" w:rsidR="008E02B6" w:rsidRPr="008E02B6" w:rsidRDefault="008E02B6">
      <w:pPr>
        <w:rPr>
          <w:b/>
        </w:rPr>
      </w:pPr>
      <w:r w:rsidRPr="008E02B6">
        <w:rPr>
          <w:b/>
        </w:rPr>
        <w:t>4. Theological Implications</w:t>
      </w:r>
    </w:p>
    <w:p w14:paraId="48198386" w14:textId="77777777" w:rsidR="008E02B6" w:rsidRDefault="008E02B6">
      <w:r>
        <w:t>• Union with Christ creates a new, supernatural kinship network that reorders all human loyalties.</w:t>
      </w:r>
    </w:p>
    <w:p w14:paraId="0A9CB4CC" w14:textId="77777777" w:rsidR="008E02B6" w:rsidRDefault="008E02B6">
      <w:r>
        <w:t>• Obedience to God the Father is the defining characteristic of true family membership in the kingdom of God.</w:t>
      </w:r>
    </w:p>
    <w:p w14:paraId="3C1839B9" w14:textId="77777777" w:rsidR="008E02B6" w:rsidRDefault="008E02B6">
      <w:r>
        <w:t>• Believers are adopted into the family of God, with Jesus Christ standing as the "firstborn among many brethren" (Romans 8:29).</w:t>
      </w:r>
    </w:p>
    <w:p w14:paraId="141FC3E9" w14:textId="77777777" w:rsidR="008E02B6" w:rsidRDefault="008E02B6"/>
    <w:p w14:paraId="4896A4FF" w14:textId="77777777" w:rsidR="008E02B6" w:rsidRPr="008E02B6" w:rsidRDefault="008E02B6">
      <w:pPr>
        <w:rPr>
          <w:b/>
        </w:rPr>
      </w:pPr>
      <w:r w:rsidRPr="008E02B6">
        <w:rPr>
          <w:b/>
        </w:rPr>
        <w:t>5. Contextual Nuance in the Passage</w:t>
      </w:r>
    </w:p>
    <w:p w14:paraId="17596DBE" w14:textId="77777777" w:rsidR="008E02B6" w:rsidRDefault="008E02B6">
      <w:r>
        <w:t>• In Matthew 12:46–50, Jesus' physical mother and brothers stand outside, desiring to speak with Him while He is teaching a crowd.</w:t>
      </w:r>
    </w:p>
    <w:p w14:paraId="42A5D8AC" w14:textId="77777777" w:rsidR="008E02B6" w:rsidRDefault="008E02B6">
      <w:r>
        <w:t>• Pointing to His disciples, Jesus declares, "For whoever does the will of My Father in heaven is My brother and sister and mother."</w:t>
      </w:r>
    </w:p>
    <w:p w14:paraId="0D3E40F3" w14:textId="77777777" w:rsidR="008E02B6" w:rsidRDefault="008E02B6">
      <w:r>
        <w:t>• The contextual nuance shifts the focus away from biological privilege—even the biological family of Jesus—to the supreme spiritual reality of discipleship, devotion, and alignment with the Father's will.</w:t>
      </w:r>
    </w:p>
    <w:p w14:paraId="62529C91" w14:textId="77777777" w:rsidR="008E02B6" w:rsidRDefault="008E02B6"/>
    <w:p w14:paraId="2F939864" w14:textId="77777777" w:rsidR="008E02B6" w:rsidRPr="008E02B6" w:rsidRDefault="008E02B6">
      <w:pPr>
        <w:rPr>
          <w:b/>
        </w:rPr>
      </w:pPr>
      <w:r w:rsidRPr="008E02B6">
        <w:rPr>
          <w:b/>
        </w:rPr>
        <w:t>6. Key Uses in Other Verses (NKJV)</w:t>
      </w:r>
    </w:p>
    <w:p w14:paraId="44534C4C" w14:textId="77777777" w:rsidR="008E02B6" w:rsidRDefault="008E02B6">
      <w:r>
        <w:t>• Matthew 23:8 - "But you, do not be called 'Rabbi'; for One is your Teacher, the Christ, and you are all brethren."</w:t>
      </w:r>
    </w:p>
    <w:p w14:paraId="62327CD4" w14:textId="77777777" w:rsidR="008E02B6" w:rsidRDefault="008E02B6">
      <w:r>
        <w:t>• Romans 8:29 - "For whom He foreknew, He also predestined to be conformed to the image of His Son, that He might be the firstborn among many brethren."</w:t>
      </w:r>
    </w:p>
    <w:p w14:paraId="7C797B4E" w14:textId="77777777" w:rsidR="008E02B6" w:rsidRDefault="008E02B6">
      <w:r>
        <w:t>• Hebrews 2:11 - "For both He who sanctifies and those who are being sanctified are all of one, for which reason He is not ashamed to call them brethren."</w:t>
      </w:r>
    </w:p>
    <w:p w14:paraId="4E9DAC0B" w14:textId="77777777" w:rsidR="008E02B6" w:rsidRDefault="008E02B6">
      <w:r>
        <w:t>• 1 John 3:14 - "We know that we have passed from death to life, because we love the brethren. He who does not love his brother abides in death."</w:t>
      </w:r>
    </w:p>
    <w:p w14:paraId="0E99D552" w14:textId="77777777" w:rsidR="008E02B6" w:rsidRDefault="008E02B6"/>
    <w:p w14:paraId="1BB6D468" w14:textId="77777777" w:rsidR="008E02B6" w:rsidRPr="008E02B6" w:rsidRDefault="008E02B6">
      <w:pPr>
        <w:rPr>
          <w:b/>
        </w:rPr>
      </w:pPr>
      <w:r w:rsidRPr="008E02B6">
        <w:rPr>
          <w:b/>
        </w:rPr>
        <w:t>7. Other Relevant Insights</w:t>
      </w:r>
    </w:p>
    <w:p w14:paraId="528962E5" w14:textId="77777777" w:rsidR="008E02B6" w:rsidRDefault="008E02B6">
      <w:r>
        <w:t>• The frequent use of adelphos among early Christians reinforced their counter-cultural solidarity in the face of intense persecution, signaling to the watching world that their primary allegiance was to God's family.</w:t>
      </w:r>
    </w:p>
    <w:p w14:paraId="11EA1323" w14:textId="77777777" w:rsidR="008E02B6" w:rsidRDefault="008E02B6">
      <w:r>
        <w:t>• Spiritual brotherhood is not earned by social merit, but received through grace and evidenced by a life surrendered to the will of God.</w:t>
      </w:r>
    </w:p>
    <w:p w14:paraId="2C0C73AB" w14:textId="77777777" w:rsidR="008E02B6" w:rsidRDefault="008E02B6"/>
    <w:p w14:paraId="3E8A74AC" w14:textId="77777777" w:rsidR="008E02B6" w:rsidRPr="008E02B6" w:rsidRDefault="008E02B6">
      <w:pPr>
        <w:rPr>
          <w:b/>
        </w:rPr>
      </w:pPr>
      <w:r w:rsidRPr="008E02B6">
        <w:rPr>
          <w:b/>
        </w:rPr>
        <w:t>8. References</w:t>
      </w:r>
    </w:p>
    <w:p w14:paraId="13AA6546" w14:textId="77777777" w:rsidR="008E02B6" w:rsidRDefault="008E02B6">
      <w:r>
        <w:t>BDAG, pp. 18-19</w:t>
      </w:r>
    </w:p>
    <w:p w14:paraId="7D75032C" w14:textId="77777777" w:rsidR="008E02B6" w:rsidRDefault="008E02B6">
      <w:r>
        <w:t>TDNT, Vol. 1, pp. 144-146</w:t>
      </w:r>
    </w:p>
    <w:p w14:paraId="7A2C1DF1" w14:textId="77777777" w:rsidR="008E02B6" w:rsidRDefault="008E02B6">
      <w:r>
        <w:t>NIDNTTE, Vol. 1, pp. 135-139</w:t>
      </w:r>
    </w:p>
    <w:p w14:paraId="6524C569" w14:textId="77777777" w:rsidR="008E02B6" w:rsidRDefault="008E02B6">
      <w:r>
        <w:t>Vine's Expository Dictionary of Old and New Testament Words</w:t>
      </w:r>
    </w:p>
    <w:p w14:paraId="69FBFDFA" w14:textId="77777777" w:rsidR="008E02B6" w:rsidRDefault="008E02B6">
      <w:r>
        <w:t>Zodhiates' Complete Word Study Dictionary: New Testament</w:t>
      </w:r>
    </w:p>
    <w:p w14:paraId="7976C87A" w14:textId="77777777" w:rsidR="008E02B6" w:rsidRDefault="008E02B6">
      <w:r>
        <w:t>Enduring Wood Commentary on Matthew 12</w:t>
      </w:r>
    </w:p>
    <w:p w14:paraId="41DFC8D8" w14:textId="5CF5D8B2" w:rsidR="004C5552" w:rsidRDefault="008E02B6">
      <w:r>
        <w:t>Matthew Henry Commentary on Matthew 12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B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E02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4D81"/>
  <w15:chartTrackingRefBased/>
  <w15:docId w15:val="{F3A323D1-6BB2-4840-92EA-F7F41D02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3296</Characters>
  <Application>Microsoft Office Word</Application>
  <DocSecurity>0</DocSecurity>
  <Lines>63</Lines>
  <Paragraphs>34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2026-08-13T02:05:00Z</dcterms:created>
  <dcterms:modified xsi:type="dcterms:W3CDTF">2026-08-13T02:05:00Z</dcterms:modified>
</cp:coreProperties>
</file>