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3498A" w14:textId="77777777" w:rsidR="00DC512D" w:rsidRPr="00DC512D" w:rsidRDefault="00DC512D">
      <w:pPr>
        <w:rPr>
          <w:b/>
        </w:rPr>
      </w:pPr>
      <w:r w:rsidRPr="00DC512D">
        <w:rPr>
          <w:b/>
        </w:rPr>
        <w:t>WICKED - ( ponēros , Strong's G4190 )</w:t>
      </w:r>
    </w:p>
    <w:p w14:paraId="7511B1F8" w14:textId="77777777" w:rsidR="00DC512D" w:rsidRDefault="00DC512D">
      <w:r w:rsidRPr="00DC512D">
        <w:rPr>
          <w:b/>
        </w:rPr>
        <w:t>Summary:</w:t>
      </w:r>
    </w:p>
    <w:p w14:paraId="2362098B" w14:textId="77777777" w:rsidR="00DC512D" w:rsidRDefault="00DC512D">
      <w:r>
        <w:t>The Greek word ponēros refers to that which is actively harmful, malicious, or morally corrupt. In Matthew 13:19, used with the definite article (ho ponēros), it functions as a title for Satan ("the wicked one"). Rather than just describing a state of badness, it highlights his active, destructive opposition to God's work, specifically his immediate intervention to snatch the gospel message from unreceptive hearts before it can take root.</w:t>
      </w:r>
    </w:p>
    <w:p w14:paraId="504D3B06" w14:textId="77777777" w:rsidR="00DC512D" w:rsidRDefault="00DC512D"/>
    <w:p w14:paraId="121A6056" w14:textId="77777777" w:rsidR="00DC512D" w:rsidRDefault="00DC512D">
      <w:r w:rsidRPr="00DC512D">
        <w:rPr>
          <w:b/>
        </w:rPr>
        <w:t>Full Study:</w:t>
      </w:r>
    </w:p>
    <w:p w14:paraId="1069D5B7" w14:textId="77777777" w:rsidR="00DC512D" w:rsidRDefault="00DC512D"/>
    <w:p w14:paraId="6FFA8C72" w14:textId="77777777" w:rsidR="00DC512D" w:rsidRPr="00DC512D" w:rsidRDefault="00DC512D">
      <w:pPr>
        <w:rPr>
          <w:b/>
        </w:rPr>
      </w:pPr>
      <w:r w:rsidRPr="00DC512D">
        <w:rPr>
          <w:b/>
        </w:rPr>
        <w:t xml:space="preserve"> 1. Word Picture / Background</w:t>
      </w:r>
    </w:p>
    <w:p w14:paraId="385CD5E4" w14:textId="77777777" w:rsidR="00DC512D" w:rsidRDefault="00DC512D">
      <w:r>
        <w:t>• Ponēros is derived from the noun ponos, which means "labor," "toil," or "pain." Originally, the word described someone worn out by hard labor, or conditions that were harsh and full of toil. Over time, the meaning shifted from physical hardship to moral worthlessness and active malice. It does not merely denote a passive badness or a lack of quality, but an active, aggressive evil that seeks to corrupt, injure, and drag others down into ruin. It is evil in active opposition to the good.</w:t>
      </w:r>
    </w:p>
    <w:p w14:paraId="292B377D" w14:textId="77777777" w:rsidR="00DC512D" w:rsidRDefault="00DC512D"/>
    <w:p w14:paraId="6479AF7F" w14:textId="77777777" w:rsidR="00DC512D" w:rsidRPr="00DC512D" w:rsidRDefault="00DC512D">
      <w:pPr>
        <w:rPr>
          <w:b/>
        </w:rPr>
      </w:pPr>
      <w:r w:rsidRPr="00DC512D">
        <w:rPr>
          <w:b/>
        </w:rPr>
        <w:t xml:space="preserve"> 2. Meaning / Lexical Definition</w:t>
      </w:r>
    </w:p>
    <w:p w14:paraId="7DC1D747" w14:textId="77777777" w:rsidR="00DC512D" w:rsidRDefault="00DC512D">
      <w:r>
        <w:t>• Ponēros means morally bad, evil, wicked, or malicious.</w:t>
      </w:r>
    </w:p>
    <w:p w14:paraId="390A35D0" w14:textId="77777777" w:rsidR="00DC512D" w:rsidRDefault="00DC512D">
      <w:r>
        <w:t>• When used as an adjective, it describes degenerate character, evil thoughts, or corrupt fruit.</w:t>
      </w:r>
    </w:p>
    <w:p w14:paraId="0000FE33" w14:textId="77777777" w:rsidR="00DC512D" w:rsidRDefault="00DC512D">
      <w:r>
        <w:t>• When used substantively with the definite article (ho ponēros), it designates "the evil one" or "the wicked one"—Satan himself.</w:t>
      </w:r>
    </w:p>
    <w:p w14:paraId="31E8BF67" w14:textId="77777777" w:rsidR="00DC512D" w:rsidRDefault="00DC512D">
      <w:r>
        <w:t>• It implies a malignant influence that actively works to cause harm, spread corruption, and oppose the purposes of God.</w:t>
      </w:r>
    </w:p>
    <w:p w14:paraId="2D530D62" w14:textId="77777777" w:rsidR="00DC512D" w:rsidRDefault="00DC512D"/>
    <w:p w14:paraId="210F7F95" w14:textId="77777777" w:rsidR="00DC512D" w:rsidRPr="00DC512D" w:rsidRDefault="00DC512D">
      <w:pPr>
        <w:rPr>
          <w:b/>
        </w:rPr>
      </w:pPr>
      <w:r w:rsidRPr="00DC512D">
        <w:rPr>
          <w:b/>
        </w:rPr>
        <w:t xml:space="preserve"> 3. Usage and Word Pictures</w:t>
      </w:r>
    </w:p>
    <w:p w14:paraId="3D1B3FCA" w14:textId="77777777" w:rsidR="00DC512D" w:rsidRDefault="00DC512D">
      <w:r>
        <w:t>• Contrast with kakos: While kakos refers to the subjective nature of evil (bad in itself, base, or corrupt), ponēros emphasizes the active, expressive, and injurious nature of evil (actively harming others).</w:t>
      </w:r>
    </w:p>
    <w:p w14:paraId="779D6942" w14:textId="77777777" w:rsidR="00DC512D" w:rsidRDefault="00DC512D">
      <w:r>
        <w:t>• In the New Testament, it describes:</w:t>
      </w:r>
    </w:p>
    <w:p w14:paraId="4E76112F" w14:textId="77777777" w:rsidR="00DC512D" w:rsidRDefault="00DC512D">
      <w:r>
        <w:t>• Evil eyes (representing envy or greed).</w:t>
      </w:r>
    </w:p>
    <w:p w14:paraId="5AC40132" w14:textId="77777777" w:rsidR="00DC512D" w:rsidRDefault="00DC512D">
      <w:r>
        <w:t>• Evil thoughts (originating from the heart).</w:t>
      </w:r>
    </w:p>
    <w:p w14:paraId="2DE37BE2" w14:textId="77777777" w:rsidR="00DC512D" w:rsidRDefault="00DC512D">
      <w:r>
        <w:t>• The present evil age (actively hostile to God).</w:t>
      </w:r>
    </w:p>
    <w:p w14:paraId="1856F966" w14:textId="77777777" w:rsidR="00DC512D" w:rsidRDefault="00DC512D">
      <w:r>
        <w:t>• The "wicked one" (Satan), who is the source and instigator of active rebellion against God. The word picture is of a malignant entity who cannot tolerate fruitfulness and aggressively seeks to neutralize the life-giving Word.</w:t>
      </w:r>
    </w:p>
    <w:p w14:paraId="377001F2" w14:textId="77777777" w:rsidR="00DC512D" w:rsidRDefault="00DC512D"/>
    <w:p w14:paraId="3CC0B280" w14:textId="77777777" w:rsidR="00DC512D" w:rsidRPr="00DC512D" w:rsidRDefault="00DC512D">
      <w:pPr>
        <w:rPr>
          <w:b/>
        </w:rPr>
      </w:pPr>
      <w:r w:rsidRPr="00DC512D">
        <w:rPr>
          <w:b/>
        </w:rPr>
        <w:t xml:space="preserve"> 4. Theological Implications</w:t>
      </w:r>
    </w:p>
    <w:p w14:paraId="7D09D51C" w14:textId="77777777" w:rsidR="00DC512D" w:rsidRDefault="00DC512D">
      <w:r>
        <w:t>• The use of ho ponēros reveals that Satan is not a passive observer but an active, malicious agent of spiritual warfare.</w:t>
      </w:r>
    </w:p>
    <w:p w14:paraId="00E1D1AC" w14:textId="77777777" w:rsidR="00DC512D" w:rsidRDefault="00DC512D">
      <w:r>
        <w:t>• Evil is not merely an abstract, impersonal force; it is personalized in a spiritual entity whose primary objective is to hinder salvation and spiritual growth.</w:t>
      </w:r>
    </w:p>
    <w:p w14:paraId="7539217B" w14:textId="77777777" w:rsidR="00DC512D" w:rsidRDefault="00DC512D">
      <w:r>
        <w:t>• The immediate snatching of the seed demonstrates the urgency of the enemy's mission. He knows the power of the Word of God and acts decisively to prevent its internalization. This underscores the reality of spiritual blindness and the necessity of divine grace to open hearts to understand the gospel.</w:t>
      </w:r>
    </w:p>
    <w:p w14:paraId="7736DFED" w14:textId="77777777" w:rsidR="00DC512D" w:rsidRDefault="00DC512D"/>
    <w:p w14:paraId="2B78D89F" w14:textId="77777777" w:rsidR="00DC512D" w:rsidRPr="00DC512D" w:rsidRDefault="00DC512D">
      <w:pPr>
        <w:rPr>
          <w:b/>
        </w:rPr>
      </w:pPr>
      <w:r w:rsidRPr="00DC512D">
        <w:rPr>
          <w:b/>
        </w:rPr>
        <w:t xml:space="preserve"> 5. Contextual Nuance in the Passage</w:t>
      </w:r>
    </w:p>
    <w:p w14:paraId="6286CF45" w14:textId="77777777" w:rsidR="00DC512D" w:rsidRDefault="00DC512D">
      <w:r>
        <w:t>• In Matthew 13:19, Jesus explains the Parable of the Sower. The seed sown on the wayside represents a person who hears the word of the kingdom but does not understand it.</w:t>
      </w:r>
    </w:p>
    <w:p w14:paraId="391C794C" w14:textId="77777777" w:rsidR="00DC512D" w:rsidRDefault="00DC512D">
      <w:r>
        <w:t>• Because the heart is hard and unreceptive, like a packed path, the seed remains on the surface.</w:t>
      </w:r>
    </w:p>
    <w:p w14:paraId="3C421731" w14:textId="77777777" w:rsidR="00DC512D" w:rsidRDefault="00DC512D">
      <w:r>
        <w:t>• The "wicked one" immediately comes and snatches away what was sown in the heart.</w:t>
      </w:r>
    </w:p>
    <w:p w14:paraId="349D6161" w14:textId="77777777" w:rsidR="00DC512D" w:rsidRDefault="00DC512D">
      <w:r>
        <w:t>• The parallel accounts in Mark 4:15 and Luke 8:12 use "Satan" and "the devil," confirming that ho ponēros refers to the devil.</w:t>
      </w:r>
    </w:p>
    <w:p w14:paraId="2FBC4539" w14:textId="77777777" w:rsidR="00DC512D" w:rsidRDefault="00DC512D">
      <w:r>
        <w:t>• The nuance here is speed and malice. Satan does not wait; he acts swiftly to exploit a lack of understanding and hardness of heart, demonstrating his active, malignant role in preventing saving faith.</w:t>
      </w:r>
    </w:p>
    <w:p w14:paraId="0EC5441C" w14:textId="77777777" w:rsidR="00DC512D" w:rsidRDefault="00DC512D"/>
    <w:p w14:paraId="6C34B1C4" w14:textId="77777777" w:rsidR="00DC512D" w:rsidRPr="00DC512D" w:rsidRDefault="00DC512D">
      <w:pPr>
        <w:rPr>
          <w:b/>
        </w:rPr>
      </w:pPr>
      <w:r w:rsidRPr="00DC512D">
        <w:rPr>
          <w:b/>
        </w:rPr>
        <w:t xml:space="preserve"> 6. Key Uses in Other Verses (NKJV)</w:t>
      </w:r>
    </w:p>
    <w:p w14:paraId="1EE2619C" w14:textId="77777777" w:rsidR="00DC512D" w:rsidRDefault="00DC512D">
      <w:r>
        <w:t>• Matthew 13:38: "The field is the world, the good seeds are the sons of the kingdom, but the tares are the sons of the wicked one,"</w:t>
      </w:r>
    </w:p>
    <w:p w14:paraId="151052FE" w14:textId="77777777" w:rsidR="00DC512D" w:rsidRDefault="00DC512D">
      <w:r>
        <w:t>• Ephesians 6:16: "above all, taking the shield of faith with which you will be able to quench all the fiery darts of the wicked one."</w:t>
      </w:r>
    </w:p>
    <w:p w14:paraId="7D407CA1" w14:textId="77777777" w:rsidR="00DC512D" w:rsidRDefault="00DC512D">
      <w:r>
        <w:t>• 1 John 5:18: "We know that whoever is born of God does not sin; but he who has been born of God keeps himself, and the wicked one does not touch him."</w:t>
      </w:r>
    </w:p>
    <w:p w14:paraId="72B3A6E8" w14:textId="77777777" w:rsidR="00DC512D" w:rsidRDefault="00DC512D">
      <w:r>
        <w:t>• 1 John 5:19: "We know that we are of God, and the whole world lies under the sway of the wicked one."</w:t>
      </w:r>
    </w:p>
    <w:p w14:paraId="1DF907B0" w14:textId="77777777" w:rsidR="00DC512D" w:rsidRDefault="00DC512D"/>
    <w:p w14:paraId="64FF6A12" w14:textId="77777777" w:rsidR="00DC512D" w:rsidRPr="00DC512D" w:rsidRDefault="00DC512D">
      <w:pPr>
        <w:rPr>
          <w:b/>
        </w:rPr>
      </w:pPr>
      <w:r w:rsidRPr="00DC512D">
        <w:rPr>
          <w:b/>
        </w:rPr>
        <w:t xml:space="preserve"> 7. Other Relevant Insights</w:t>
      </w:r>
    </w:p>
    <w:p w14:paraId="77401248" w14:textId="77777777" w:rsidR="00DC512D" w:rsidRDefault="00DC512D">
      <w:r>
        <w:t>• The Greek structure ho ponēros highlights that the devil is the personification of evil. He is the wicked one par excellence.</w:t>
      </w:r>
    </w:p>
    <w:p w14:paraId="5C3BAF62" w14:textId="77777777" w:rsidR="00DC512D" w:rsidRDefault="00DC512D">
      <w:r>
        <w:t>• In the Parable of the Tares, Jesus refers to the tares as "the sons of the wicked one," showing a familial likeness in character and action between the devil and those who reject the truth.</w:t>
      </w:r>
    </w:p>
    <w:p w14:paraId="175B8307" w14:textId="77777777" w:rsidR="00DC512D" w:rsidRDefault="00DC512D">
      <w:r>
        <w:t>• Believers are assured of victory over this active enemy. In 1 John 2:13, John writes to the young men because they "have overcome the wicked one."</w:t>
      </w:r>
    </w:p>
    <w:p w14:paraId="1CBB70E3" w14:textId="77777777" w:rsidR="00DC512D" w:rsidRDefault="00DC512D"/>
    <w:p w14:paraId="6EDD2FCD" w14:textId="77777777" w:rsidR="00DC512D" w:rsidRPr="00DC512D" w:rsidRDefault="00DC512D">
      <w:pPr>
        <w:rPr>
          <w:b/>
        </w:rPr>
      </w:pPr>
      <w:r w:rsidRPr="00DC512D">
        <w:rPr>
          <w:b/>
        </w:rPr>
        <w:t xml:space="preserve"> 8. References</w:t>
      </w:r>
    </w:p>
    <w:p w14:paraId="5E4B4DE3" w14:textId="77777777" w:rsidR="00DC512D" w:rsidRDefault="00DC512D">
      <w:r>
        <w:t>• BDAG Greek-English Lexicon of the New Testament</w:t>
      </w:r>
    </w:p>
    <w:p w14:paraId="4DDE81A5" w14:textId="77777777" w:rsidR="00DC512D" w:rsidRDefault="00DC512D">
      <w:r>
        <w:t>• Thayer's Greek-English Lexicon</w:t>
      </w:r>
    </w:p>
    <w:p w14:paraId="34DB2B96" w14:textId="77777777" w:rsidR="00DC512D" w:rsidRDefault="00DC512D">
      <w:r>
        <w:t>• Vine's Expository Dictionary of New Testament Words</w:t>
      </w:r>
    </w:p>
    <w:p w14:paraId="17BF66A0" w14:textId="77777777" w:rsidR="00DC512D" w:rsidRDefault="00DC512D">
      <w:r>
        <w:t>• Blue Letter Bible</w:t>
      </w:r>
    </w:p>
    <w:p w14:paraId="7F793E1D" w14:textId="24D0C20C" w:rsidR="004C5552" w:rsidRDefault="00DC512D">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12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C512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4B46E"/>
  <w15:chartTrackingRefBased/>
  <w15:docId w15:val="{011F0D29-F168-4BF0-8AFA-CBD87A1B2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C5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C5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12D"/>
    <w:rPr>
      <w:rFonts w:eastAsiaTheme="majorEastAsia" w:cstheme="majorBidi"/>
      <w:color w:val="272727" w:themeColor="text1" w:themeTint="D8"/>
    </w:rPr>
  </w:style>
  <w:style w:type="paragraph" w:styleId="Title">
    <w:name w:val="Title"/>
    <w:basedOn w:val="Normal"/>
    <w:next w:val="Normal"/>
    <w:link w:val="TitleChar"/>
    <w:uiPriority w:val="10"/>
    <w:qFormat/>
    <w:rsid w:val="00DC5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12D"/>
    <w:pPr>
      <w:spacing w:before="160"/>
      <w:jc w:val="center"/>
    </w:pPr>
    <w:rPr>
      <w:i/>
      <w:iCs/>
      <w:color w:val="404040" w:themeColor="text1" w:themeTint="BF"/>
    </w:rPr>
  </w:style>
  <w:style w:type="character" w:customStyle="1" w:styleId="QuoteChar">
    <w:name w:val="Quote Char"/>
    <w:basedOn w:val="DefaultParagraphFont"/>
    <w:link w:val="Quote"/>
    <w:uiPriority w:val="29"/>
    <w:rsid w:val="00DC512D"/>
    <w:rPr>
      <w:i/>
      <w:iCs/>
      <w:color w:val="404040" w:themeColor="text1" w:themeTint="BF"/>
    </w:rPr>
  </w:style>
  <w:style w:type="paragraph" w:styleId="ListParagraph">
    <w:name w:val="List Paragraph"/>
    <w:basedOn w:val="Normal"/>
    <w:uiPriority w:val="34"/>
    <w:qFormat/>
    <w:rsid w:val="00DC512D"/>
    <w:pPr>
      <w:ind w:left="720"/>
      <w:contextualSpacing/>
    </w:pPr>
  </w:style>
  <w:style w:type="character" w:styleId="IntenseEmphasis">
    <w:name w:val="Intense Emphasis"/>
    <w:basedOn w:val="DefaultParagraphFont"/>
    <w:uiPriority w:val="21"/>
    <w:qFormat/>
    <w:rsid w:val="00DC512D"/>
    <w:rPr>
      <w:i/>
      <w:iCs/>
      <w:color w:val="2E74B5" w:themeColor="accent1" w:themeShade="BF"/>
    </w:rPr>
  </w:style>
  <w:style w:type="paragraph" w:styleId="IntenseQuote">
    <w:name w:val="Intense Quote"/>
    <w:basedOn w:val="Normal"/>
    <w:next w:val="Normal"/>
    <w:link w:val="IntenseQuoteChar"/>
    <w:uiPriority w:val="30"/>
    <w:qFormat/>
    <w:rsid w:val="00DC51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C512D"/>
    <w:rPr>
      <w:i/>
      <w:iCs/>
      <w:color w:val="2E74B5" w:themeColor="accent1" w:themeShade="BF"/>
    </w:rPr>
  </w:style>
  <w:style w:type="character" w:styleId="IntenseReference">
    <w:name w:val="Intense Reference"/>
    <w:basedOn w:val="DefaultParagraphFont"/>
    <w:uiPriority w:val="32"/>
    <w:qFormat/>
    <w:rsid w:val="00DC51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757</Words>
  <Characters>3942</Characters>
  <Application>Microsoft Office Word</Application>
  <DocSecurity>0</DocSecurity>
  <Lines>75</Lines>
  <Paragraphs>41</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2026-08-13T02:06:00Z</dcterms:modified>
</cp:coreProperties>
</file>