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A312" w14:textId="77777777" w:rsidR="00DC7764" w:rsidRPr="00DC7764" w:rsidRDefault="00DC7764">
      <w:pPr>
        <w:rPr>
          <w:b/>
        </w:rPr>
      </w:pPr>
      <w:r w:rsidRPr="00DC7764">
        <w:rPr>
          <w:b/>
        </w:rPr>
        <w:t>OFFENDED - ( skandalizō , Strong's G4624 )</w:t>
      </w:r>
    </w:p>
    <w:p w14:paraId="624E0A5E" w14:textId="77777777" w:rsidR="00DC7764" w:rsidRDefault="00DC7764">
      <w:r w:rsidRPr="00DC7764">
        <w:rPr>
          <w:b/>
        </w:rPr>
        <w:t>Summary:</w:t>
      </w:r>
    </w:p>
    <w:p w14:paraId="26B86780" w14:textId="77777777" w:rsidR="00DC7764" w:rsidRDefault="00DC7764">
      <w:r>
        <w:t>In the context of the New Testament, "offended" does not merely refer to hurt feelings or emotional irritation. Instead, the Greek verb skandalizō means to trip up, cause to stumble, or trap. In Matthew 13:21, it describes a superficial believer who, when faced with the heat of trials or persecution, falls away from the faith because they lack deep spiritual roots.</w:t>
      </w:r>
    </w:p>
    <w:p w14:paraId="15208313" w14:textId="77777777" w:rsidR="00DC7764" w:rsidRDefault="00DC7764"/>
    <w:p w14:paraId="11AA7EB7" w14:textId="77777777" w:rsidR="00DC7764" w:rsidRDefault="00DC7764">
      <w:r w:rsidRPr="00DC7764">
        <w:rPr>
          <w:b/>
        </w:rPr>
        <w:t>Full Study:</w:t>
      </w:r>
    </w:p>
    <w:p w14:paraId="30D6B06C" w14:textId="77777777" w:rsidR="00DC7764" w:rsidRDefault="00DC7764"/>
    <w:p w14:paraId="6AD71211" w14:textId="77777777" w:rsidR="00DC7764" w:rsidRPr="00DC7764" w:rsidRDefault="00DC7764">
      <w:pPr>
        <w:rPr>
          <w:b/>
        </w:rPr>
      </w:pPr>
      <w:r w:rsidRPr="00DC7764">
        <w:rPr>
          <w:b/>
        </w:rPr>
        <w:t xml:space="preserve"> 1. Word Picture / Background</w:t>
      </w:r>
    </w:p>
    <w:p w14:paraId="5735F3C1" w14:textId="77777777" w:rsidR="00DC7764" w:rsidRDefault="00DC7764">
      <w:r>
        <w:t>The verb skandalizō is derived from the noun skandalon, which originally referred to the trigger-pin or bait-stick of a trap. When an animal touched the bait-stick, the trap snapped shut, securing its capture or destruction. Over time, the word's meaning expanded metaphorically to describe any obstacle, snare, or stumbling block placed in a path that causes a traveler to trip, fall, or ruin themselves. In a spiritual sense, it represents anything that leads someone into sin, causes them to abandon their faith, or acts as an obstacle to belief.</w:t>
      </w:r>
    </w:p>
    <w:p w14:paraId="48A38FB3" w14:textId="77777777" w:rsidR="00DC7764" w:rsidRDefault="00DC7764"/>
    <w:p w14:paraId="26F91E99" w14:textId="77777777" w:rsidR="00DC7764" w:rsidRPr="00DC7764" w:rsidRDefault="00DC7764">
      <w:pPr>
        <w:rPr>
          <w:b/>
        </w:rPr>
      </w:pPr>
      <w:r w:rsidRPr="00DC7764">
        <w:rPr>
          <w:b/>
        </w:rPr>
        <w:t xml:space="preserve"> 2. Meaning / Lexical Definition</w:t>
      </w:r>
    </w:p>
    <w:p w14:paraId="0154DDBC" w14:textId="77777777" w:rsidR="00DC7764" w:rsidRDefault="00DC7764">
      <w:r>
        <w:t>The term means to cause to stumble, to lead into sin, to shock, or to cause to fall away. When used in the passive voice—as it is in Matthew 13:21—it means to be tripped up, to stumble, to take offense, or to fall away from faith and allegiance due to external difficulties or opposition. Rather than indicating mild displeasure, the word denotes a severe spiritual collapse or apostasy triggered by challenging circumstances.</w:t>
      </w:r>
    </w:p>
    <w:p w14:paraId="2257C98B" w14:textId="77777777" w:rsidR="00DC7764" w:rsidRDefault="00DC7764"/>
    <w:p w14:paraId="2D9AEF9E" w14:textId="77777777" w:rsidR="00DC7764" w:rsidRPr="00DC7764" w:rsidRDefault="00DC7764">
      <w:pPr>
        <w:rPr>
          <w:b/>
        </w:rPr>
      </w:pPr>
      <w:r w:rsidRPr="00DC7764">
        <w:rPr>
          <w:b/>
        </w:rPr>
        <w:t xml:space="preserve"> 3. Usage and Word Pictures</w:t>
      </w:r>
    </w:p>
    <w:p w14:paraId="2CB0E83E" w14:textId="77777777" w:rsidR="00DC7764" w:rsidRDefault="00DC7764">
      <w:r>
        <w:t>The New Testament employs this word in several distinct ways:</w:t>
      </w:r>
    </w:p>
    <w:p w14:paraId="01BB0ADB" w14:textId="77777777" w:rsidR="00DC7764" w:rsidRDefault="00DC7764">
      <w:r>
        <w:t>• Causing Oneself or Others to Sin: It describes actions or influences that lead to moral failure, such as an eye or hand causing a person to stumble into sin.</w:t>
      </w:r>
    </w:p>
    <w:p w14:paraId="7BC8FE1B" w14:textId="77777777" w:rsidR="00DC7764" w:rsidRDefault="00DC7764">
      <w:r>
        <w:t>• Taking Offense at Truth: It describes the reaction of those who find the person, message, or demands of Jesus Christ to be an obstacle to their pride or expectations.</w:t>
      </w:r>
    </w:p>
    <w:p w14:paraId="0C879A05" w14:textId="77777777" w:rsidR="00DC7764" w:rsidRDefault="00DC7764">
      <w:r>
        <w:t>• Apostasy Under Pressure: It describes a person who abandons their commitment to God when retaining that commitment becomes costly or physically dangerous. This is the precise imagery used in the Parable of the Sower.</w:t>
      </w:r>
    </w:p>
    <w:p w14:paraId="47E8F7E6" w14:textId="77777777" w:rsidR="00DC7764" w:rsidRDefault="00DC7764"/>
    <w:p w14:paraId="407A3AA3" w14:textId="77777777" w:rsidR="00DC7764" w:rsidRPr="00DC7764" w:rsidRDefault="00DC7764">
      <w:pPr>
        <w:rPr>
          <w:b/>
        </w:rPr>
      </w:pPr>
      <w:r w:rsidRPr="00DC7764">
        <w:rPr>
          <w:b/>
        </w:rPr>
        <w:t xml:space="preserve"> 4. Theological Implications</w:t>
      </w:r>
    </w:p>
    <w:p w14:paraId="229703A4" w14:textId="77777777" w:rsidR="00DC7764" w:rsidRDefault="00DC7764">
      <w:r>
        <w:t xml:space="preserve">The use of skandalizō in Christ's teaching highlights the critical distinction between temporary, superficial profession and genuine, saving faith. </w:t>
      </w:r>
    </w:p>
    <w:p w14:paraId="1B00680F" w14:textId="77777777" w:rsidR="00DC7764" w:rsidRDefault="00DC7764">
      <w:r>
        <w:t>• The Test of Suffering: God allows trials, but Satan uses those same trials as a snare (skandalon) to trip up false professors.</w:t>
      </w:r>
    </w:p>
    <w:p w14:paraId="65E489EF" w14:textId="77777777" w:rsidR="00DC7764" w:rsidRDefault="00DC7764">
      <w:r>
        <w:t>• The Nature of True Faith: True faith is characterized by endurance. Superficial faith seeks the benefits of the kingdom without the associated costs. When the cost of discipleship outweighs the perceived benefits, the shallow professor is ensnared and retreats.</w:t>
      </w:r>
    </w:p>
    <w:p w14:paraId="134FFD9A" w14:textId="77777777" w:rsidR="00DC7764" w:rsidRDefault="00DC7764">
      <w:r>
        <w:t>• The Offense of the Cross: The gospel is inherently offensive to human self-sufficiency. Those who do not possess a regenerated heart will eventually stumble over the demands of Christ.</w:t>
      </w:r>
    </w:p>
    <w:p w14:paraId="409BF826" w14:textId="77777777" w:rsidR="00DC7764" w:rsidRDefault="00DC7764"/>
    <w:p w14:paraId="1A1D4219" w14:textId="77777777" w:rsidR="00DC7764" w:rsidRPr="00DC7764" w:rsidRDefault="00DC7764">
      <w:pPr>
        <w:rPr>
          <w:b/>
        </w:rPr>
      </w:pPr>
      <w:r w:rsidRPr="00DC7764">
        <w:rPr>
          <w:b/>
        </w:rPr>
        <w:t xml:space="preserve"> 5. Contextual Nuance in the Passage</w:t>
      </w:r>
    </w:p>
    <w:p w14:paraId="74CFA8E1" w14:textId="77777777" w:rsidR="00DC7764" w:rsidRDefault="00DC7764">
      <w:r>
        <w:t xml:space="preserve">In Matthew 13:21, Jesus explains the seed sown on rocky places. This represents someone who hears the word and immediately receives it with joy. However, because they have "no root in himself," their faith is temporary. </w:t>
      </w:r>
    </w:p>
    <w:p w14:paraId="45781420" w14:textId="77777777" w:rsidR="00DC7764" w:rsidRDefault="00DC7764">
      <w:r>
        <w:t>• When "tribulation or persecution arises because of the word," the environmental conditions change.</w:t>
      </w:r>
    </w:p>
    <w:p w14:paraId="2F4D522B" w14:textId="77777777" w:rsidR="00DC7764" w:rsidRDefault="00DC7764">
      <w:r>
        <w:t>• The sun, which should help a rooted plant grow, scorches the rootless plant.</w:t>
      </w:r>
    </w:p>
    <w:p w14:paraId="148F7E8F" w14:textId="77777777" w:rsidR="00DC7764" w:rsidRDefault="00DC7764">
      <w:r>
        <w:t>• The phrase "immediately he is offended" (euthys skandalizetai) reveals how quickly the collapse occurs. The persecution acts as the snare. Because this hearer's faith was based on emotion and personal convenience rather than deep conviction and regeneration, the threat of suffering immediately trips them up, causing them to abandon their profession of Christ.</w:t>
      </w:r>
    </w:p>
    <w:p w14:paraId="1D8678DE" w14:textId="77777777" w:rsidR="00DC7764" w:rsidRDefault="00DC7764"/>
    <w:p w14:paraId="4D6FEE63" w14:textId="77777777" w:rsidR="00DC7764" w:rsidRPr="00DC7764" w:rsidRDefault="00DC7764">
      <w:pPr>
        <w:rPr>
          <w:b/>
        </w:rPr>
      </w:pPr>
      <w:r w:rsidRPr="00DC7764">
        <w:rPr>
          <w:b/>
        </w:rPr>
        <w:t xml:space="preserve"> 6. Key Uses in Other Verses (NKJV)</w:t>
      </w:r>
    </w:p>
    <w:p w14:paraId="139AECB0" w14:textId="77777777" w:rsidR="00DC7764" w:rsidRDefault="00DC7764">
      <w:r>
        <w:t>• Matthew 11:6 - "And blessed is he who is not offended because of Me."</w:t>
      </w:r>
    </w:p>
    <w:p w14:paraId="68F98049" w14:textId="77777777" w:rsidR="00DC7764" w:rsidRDefault="00DC7764">
      <w:r>
        <w:t>• Matthew 13:57 - "So they were offended at Him. But Jesus said to them, 'A prophet is not without honor except in his own country and in his own house.'"</w:t>
      </w:r>
    </w:p>
    <w:p w14:paraId="1B11F23C" w14:textId="77777777" w:rsidR="00DC7764" w:rsidRDefault="00DC7764">
      <w:r>
        <w:t>• Matthew 24:10 - "And then many will be offended, will betray one another, and will hate one another."</w:t>
      </w:r>
    </w:p>
    <w:p w14:paraId="006DB2CF" w14:textId="77777777" w:rsidR="00DC7764" w:rsidRDefault="00DC7764">
      <w:r>
        <w:t>• John 6:61 - "When Jesus knew in Himself that His disciples complained about this, He said to them, 'Does this offend you?'"</w:t>
      </w:r>
    </w:p>
    <w:p w14:paraId="15231835" w14:textId="77777777" w:rsidR="00DC7764" w:rsidRDefault="00DC7764"/>
    <w:p w14:paraId="6EC2CB72" w14:textId="77777777" w:rsidR="00DC7764" w:rsidRPr="00DC7764" w:rsidRDefault="00DC7764">
      <w:pPr>
        <w:rPr>
          <w:b/>
        </w:rPr>
      </w:pPr>
      <w:r w:rsidRPr="00DC7764">
        <w:rPr>
          <w:b/>
        </w:rPr>
        <w:t xml:space="preserve"> 7. Other Relevant Insights</w:t>
      </w:r>
    </w:p>
    <w:p w14:paraId="19BA2AC6" w14:textId="77777777" w:rsidR="00DC7764" w:rsidRDefault="00DC7764">
      <w:r>
        <w:t>The close connection between euthys ("immediately") and skandalizetai ("is offended") in Matthew 13:21 exposes the instability of shallow belief. There is no period of gradual decline; the departure is sudden. When pressure comes, the unrooted heart instantly seeks self-preservation over Christ-preservation. This warns pastors and teachers to look for deep-seated repentance and endurance rather than relying on immediate emotional decisions as proof of genuine conversion.</w:t>
      </w:r>
    </w:p>
    <w:p w14:paraId="3F06F619" w14:textId="77777777" w:rsidR="00DC7764" w:rsidRDefault="00DC7764"/>
    <w:p w14:paraId="113B6924" w14:textId="77777777" w:rsidR="00DC7764" w:rsidRPr="00DC7764" w:rsidRDefault="00DC7764">
      <w:pPr>
        <w:rPr>
          <w:b/>
        </w:rPr>
      </w:pPr>
      <w:r w:rsidRPr="00DC7764">
        <w:rPr>
          <w:b/>
        </w:rPr>
        <w:t xml:space="preserve"> 8. References</w:t>
      </w:r>
    </w:p>
    <w:p w14:paraId="5DFBC4E6" w14:textId="77777777" w:rsidR="00DC7764" w:rsidRDefault="00DC7764">
      <w:r>
        <w:t>• BDAG</w:t>
      </w:r>
    </w:p>
    <w:p w14:paraId="6B2B7D66" w14:textId="77777777" w:rsidR="00DC7764" w:rsidRDefault="00DC7764">
      <w:r>
        <w:t>• TDNT</w:t>
      </w:r>
    </w:p>
    <w:p w14:paraId="29738D61" w14:textId="77777777" w:rsidR="00DC7764" w:rsidRDefault="00DC7764">
      <w:r>
        <w:t>• Thayer's Greek Lexicon</w:t>
      </w:r>
    </w:p>
    <w:p w14:paraId="106B1541" w14:textId="77777777" w:rsidR="00DC7764" w:rsidRDefault="00DC7764">
      <w:r>
        <w:t>• Blue Letter Bible</w:t>
      </w:r>
    </w:p>
    <w:p w14:paraId="07BE9271" w14:textId="771B1921" w:rsidR="004C5552" w:rsidRDefault="00DC776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776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157B"/>
  <w15:chartTrackingRefBased/>
  <w15:docId w15:val="{609D8FE2-2B7C-40B7-BC66-F6EED843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764"/>
    <w:rPr>
      <w:rFonts w:eastAsiaTheme="majorEastAsia" w:cstheme="majorBidi"/>
      <w:color w:val="272727" w:themeColor="text1" w:themeTint="D8"/>
    </w:rPr>
  </w:style>
  <w:style w:type="paragraph" w:styleId="Title">
    <w:name w:val="Title"/>
    <w:basedOn w:val="Normal"/>
    <w:next w:val="Normal"/>
    <w:link w:val="TitleChar"/>
    <w:uiPriority w:val="10"/>
    <w:qFormat/>
    <w:rsid w:val="00DC7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764"/>
    <w:pPr>
      <w:spacing w:before="160"/>
      <w:jc w:val="center"/>
    </w:pPr>
    <w:rPr>
      <w:i/>
      <w:iCs/>
      <w:color w:val="404040" w:themeColor="text1" w:themeTint="BF"/>
    </w:rPr>
  </w:style>
  <w:style w:type="character" w:customStyle="1" w:styleId="QuoteChar">
    <w:name w:val="Quote Char"/>
    <w:basedOn w:val="DefaultParagraphFont"/>
    <w:link w:val="Quote"/>
    <w:uiPriority w:val="29"/>
    <w:rsid w:val="00DC7764"/>
    <w:rPr>
      <w:i/>
      <w:iCs/>
      <w:color w:val="404040" w:themeColor="text1" w:themeTint="BF"/>
    </w:rPr>
  </w:style>
  <w:style w:type="paragraph" w:styleId="ListParagraph">
    <w:name w:val="List Paragraph"/>
    <w:basedOn w:val="Normal"/>
    <w:uiPriority w:val="34"/>
    <w:qFormat/>
    <w:rsid w:val="00DC7764"/>
    <w:pPr>
      <w:ind w:left="720"/>
      <w:contextualSpacing/>
    </w:pPr>
  </w:style>
  <w:style w:type="character" w:styleId="IntenseEmphasis">
    <w:name w:val="Intense Emphasis"/>
    <w:basedOn w:val="DefaultParagraphFont"/>
    <w:uiPriority w:val="21"/>
    <w:qFormat/>
    <w:rsid w:val="00DC7764"/>
    <w:rPr>
      <w:i/>
      <w:iCs/>
      <w:color w:val="2E74B5" w:themeColor="accent1" w:themeShade="BF"/>
    </w:rPr>
  </w:style>
  <w:style w:type="paragraph" w:styleId="IntenseQuote">
    <w:name w:val="Intense Quote"/>
    <w:basedOn w:val="Normal"/>
    <w:next w:val="Normal"/>
    <w:link w:val="IntenseQuoteChar"/>
    <w:uiPriority w:val="30"/>
    <w:qFormat/>
    <w:rsid w:val="00DC77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764"/>
    <w:rPr>
      <w:i/>
      <w:iCs/>
      <w:color w:val="2E74B5" w:themeColor="accent1" w:themeShade="BF"/>
    </w:rPr>
  </w:style>
  <w:style w:type="character" w:styleId="IntenseReference">
    <w:name w:val="Intense Reference"/>
    <w:basedOn w:val="DefaultParagraphFont"/>
    <w:uiPriority w:val="32"/>
    <w:qFormat/>
    <w:rsid w:val="00DC77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3999</Characters>
  <Application>Microsoft Office Word</Application>
  <DocSecurity>0</DocSecurity>
  <Lines>76</Lines>
  <Paragraphs>41</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