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F038" w14:textId="77777777" w:rsidR="00EB178C" w:rsidRPr="00EB178C" w:rsidRDefault="00EB178C">
      <w:pPr>
        <w:rPr>
          <w:b/>
        </w:rPr>
      </w:pPr>
      <w:r w:rsidRPr="00EB178C">
        <w:rPr>
          <w:b/>
        </w:rPr>
        <w:t>WAYSIDE - ( hodos , Strong's G3598 )</w:t>
      </w:r>
    </w:p>
    <w:p w14:paraId="7A450264" w14:textId="77777777" w:rsidR="00EB178C" w:rsidRDefault="00EB178C">
      <w:r w:rsidRPr="00EB178C">
        <w:rPr>
          <w:b/>
        </w:rPr>
        <w:t>Summary:</w:t>
      </w:r>
    </w:p>
    <w:p w14:paraId="7E29DAD5" w14:textId="77777777" w:rsidR="00EB178C" w:rsidRDefault="00EB178C">
      <w:r>
        <w:t>The English word "wayside" in Matthew 13:4 translates the Greek noun hodos, which fundamentally means a road, path, or highway. In the context of the Parable of the Sower, the "wayside" represents the beaten path running alongside the agricultural field where soil has been hardened by constant foot traffic. Spiritually, it pictures a heart hardened by habitual sin, indifference, or the trampling cares of the world, making it impervious to the life-giving seed of God's Word.</w:t>
      </w:r>
    </w:p>
    <w:p w14:paraId="41B9FC91" w14:textId="77777777" w:rsidR="00EB178C" w:rsidRDefault="00EB178C"/>
    <w:p w14:paraId="05D2641B" w14:textId="77777777" w:rsidR="00EB178C" w:rsidRDefault="00EB178C">
      <w:r w:rsidRPr="00EB178C">
        <w:rPr>
          <w:b/>
        </w:rPr>
        <w:t>Full Study:</w:t>
      </w:r>
    </w:p>
    <w:p w14:paraId="6CC29DC0" w14:textId="77777777" w:rsidR="00EB178C" w:rsidRPr="00EB178C" w:rsidRDefault="00EB178C">
      <w:pPr>
        <w:rPr>
          <w:b/>
        </w:rPr>
      </w:pPr>
      <w:r w:rsidRPr="00EB178C">
        <w:rPr>
          <w:b/>
        </w:rPr>
        <w:t>1. Word Picture / Background</w:t>
      </w:r>
    </w:p>
    <w:p w14:paraId="62B9B3BB" w14:textId="77777777" w:rsidR="00EB178C" w:rsidRDefault="00EB178C">
      <w:r>
        <w:t xml:space="preserve">- In the ancient agrarian world of Palestine, paths or roads frequently cut directly through or alongside cultivated fields. </w:t>
      </w:r>
    </w:p>
    <w:p w14:paraId="79ADD599" w14:textId="77777777" w:rsidR="00EB178C" w:rsidRDefault="00EB178C">
      <w:r>
        <w:t>- These paths were not fenced off; rather, they were formed naturally by the daily passage of travelers, animals, and farmworkers.</w:t>
      </w:r>
    </w:p>
    <w:p w14:paraId="15D8B591" w14:textId="77777777" w:rsidR="00EB178C" w:rsidRDefault="00EB178C">
      <w:r>
        <w:t>- Because of this constant traffic, the soil on the hodos became thoroughly packed down, resembling pavement rather than arable farmland.</w:t>
      </w:r>
    </w:p>
    <w:p w14:paraId="4D0EC05C" w14:textId="77777777" w:rsidR="00EB178C" w:rsidRDefault="00EB178C">
      <w:r>
        <w:t>- When a farmer broadcasted seed by hand, some inevitably fell upon these hard-packed paths, remaining entirely on the surface rather than sinking into the earth.</w:t>
      </w:r>
    </w:p>
    <w:p w14:paraId="0EA0B81E" w14:textId="77777777" w:rsidR="00EB178C" w:rsidRDefault="00EB178C"/>
    <w:p w14:paraId="67C3AE15" w14:textId="77777777" w:rsidR="00EB178C" w:rsidRPr="00EB178C" w:rsidRDefault="00EB178C">
      <w:pPr>
        <w:rPr>
          <w:b/>
        </w:rPr>
      </w:pPr>
      <w:r w:rsidRPr="00EB178C">
        <w:rPr>
          <w:b/>
        </w:rPr>
        <w:t>2. Meaning / Lexical Definition</w:t>
      </w:r>
    </w:p>
    <w:p w14:paraId="14FB6A93" w14:textId="77777777" w:rsidR="00EB178C" w:rsidRDefault="00EB178C">
      <w:r>
        <w:t>- Hodos primarily means a way, road, highway, or path used for traveling from one place to another.</w:t>
      </w:r>
    </w:p>
    <w:p w14:paraId="40856F82" w14:textId="77777777" w:rsidR="00EB178C" w:rsidRDefault="00EB178C">
      <w:r>
        <w:t>- Secondarily and metaphorically, it refers to a course of conduct, a way of thinking, or a moral lifestyle (e.g., "the way of righteousness").</w:t>
      </w:r>
    </w:p>
    <w:p w14:paraId="3DDD0707" w14:textId="77777777" w:rsidR="00EB178C" w:rsidRDefault="00EB178C">
      <w:r>
        <w:t>- In Matthew 13:4, the compound phrase para ten hodon ("along the way" or "by the wayside") specifically denotes the literal edge of the travel route where the ground intersects the field.</w:t>
      </w:r>
    </w:p>
    <w:p w14:paraId="772A237B" w14:textId="77777777" w:rsidR="00EB178C" w:rsidRDefault="00EB178C"/>
    <w:p w14:paraId="6695A155" w14:textId="77777777" w:rsidR="00EB178C" w:rsidRPr="00EB178C" w:rsidRDefault="00EB178C">
      <w:pPr>
        <w:rPr>
          <w:b/>
        </w:rPr>
      </w:pPr>
      <w:r w:rsidRPr="00EB178C">
        <w:rPr>
          <w:b/>
        </w:rPr>
        <w:t>3. Usage and Word Pictures</w:t>
      </w:r>
    </w:p>
    <w:p w14:paraId="670F71F7" w14:textId="77777777" w:rsidR="00EB178C" w:rsidRDefault="00EB178C">
      <w:r>
        <w:t>- A beaten path: The word paints a vivid picture of a surface that has lost its softness and responsiveness through constant pressure.</w:t>
      </w:r>
    </w:p>
    <w:p w14:paraId="4D34CF1F" w14:textId="77777777" w:rsidR="00EB178C" w:rsidRDefault="00EB178C">
      <w:r>
        <w:t>- Unpreparedness: Just as a road is meant for walking rather than planting, a hardened heart is unsuited for receiving divine truth.</w:t>
      </w:r>
    </w:p>
    <w:p w14:paraId="03BE2A6F" w14:textId="77777777" w:rsidR="00EB178C" w:rsidRDefault="00EB178C">
      <w:r>
        <w:t>- Immediate vulnerability: Because the seed on the wayside is exposed on top of the hard ground rather than covered by soil, it is instantly accessible to predators.</w:t>
      </w:r>
    </w:p>
    <w:p w14:paraId="7BD378DB" w14:textId="77777777" w:rsidR="00EB178C" w:rsidRDefault="00EB178C"/>
    <w:p w14:paraId="27371DDE" w14:textId="77777777" w:rsidR="00EB178C" w:rsidRPr="00EB178C" w:rsidRDefault="00EB178C">
      <w:pPr>
        <w:rPr>
          <w:b/>
        </w:rPr>
      </w:pPr>
      <w:r w:rsidRPr="00EB178C">
        <w:rPr>
          <w:b/>
        </w:rPr>
        <w:t>4. Theological Implications</w:t>
      </w:r>
    </w:p>
    <w:p w14:paraId="7084BDC5" w14:textId="77777777" w:rsidR="00EB178C" w:rsidRDefault="00EB178C">
      <w:r>
        <w:t>- Receptivity to the Word: The condition of the heart determines the outcome of the Word of God; truth cannot take root where the conscience is hardened.</w:t>
      </w:r>
    </w:p>
    <w:p w14:paraId="7F0F3261" w14:textId="77777777" w:rsidR="00EB178C" w:rsidRDefault="00EB178C">
      <w:r>
        <w:t>- The role of Satan: Jesus explains in the interpretation of the parable that the birds represent the wicked one who comes immediately and catches away what was sown in the heart, illustrating spiritual warfare at the point of hearing (Matthew 13:19).</w:t>
      </w:r>
    </w:p>
    <w:p w14:paraId="72B47C48" w14:textId="77777777" w:rsidR="00EB178C" w:rsidRDefault="00EB178C">
      <w:r>
        <w:t>- The danger of familiarity: Just as a path is worn down by routine footsteps, a heart can be hardened against spiritual things through repeated exposure to truth without a corresponding response of obedience.</w:t>
      </w:r>
    </w:p>
    <w:p w14:paraId="4A98403A" w14:textId="77777777" w:rsidR="00EB178C" w:rsidRDefault="00EB178C"/>
    <w:p w14:paraId="5B0D180D" w14:textId="77777777" w:rsidR="00EB178C" w:rsidRPr="00EB178C" w:rsidRDefault="00EB178C">
      <w:pPr>
        <w:rPr>
          <w:b/>
        </w:rPr>
      </w:pPr>
      <w:r w:rsidRPr="00EB178C">
        <w:rPr>
          <w:b/>
        </w:rPr>
        <w:t>5. Contextual Nuance in the Passage</w:t>
      </w:r>
    </w:p>
    <w:p w14:paraId="485A4B7D" w14:textId="77777777" w:rsidR="00EB178C" w:rsidRDefault="00EB178C">
      <w:r>
        <w:t>- In Matthew 13:4 ("And as he sowed, some seed fell by the wayside; and the birds came and devoured them"), the wayside is the first of four soil conditions Jesus describes.</w:t>
      </w:r>
    </w:p>
    <w:p w14:paraId="44A34DD2" w14:textId="77777777" w:rsidR="00EB178C" w:rsidRDefault="00EB178C">
      <w:r>
        <w:t>- It highlights the tragedy of a wasted opportunity where the hearing of the Word yields zero comprehension or transformation because the hearer is completely closed off.</w:t>
      </w:r>
    </w:p>
    <w:p w14:paraId="7736CDD6" w14:textId="77777777" w:rsidR="00EB178C" w:rsidRDefault="00EB178C">
      <w:r>
        <w:t>- The emphasis is on the impenetrable nature of the hearer's condition, which prevents the gospel seed from even beginning the germination process.</w:t>
      </w:r>
    </w:p>
    <w:p w14:paraId="2BB2EC0B" w14:textId="77777777" w:rsidR="00EB178C" w:rsidRDefault="00EB178C"/>
    <w:p w14:paraId="0D81A647" w14:textId="77777777" w:rsidR="00EB178C" w:rsidRPr="00EB178C" w:rsidRDefault="00EB178C">
      <w:pPr>
        <w:rPr>
          <w:b/>
        </w:rPr>
      </w:pPr>
      <w:r w:rsidRPr="00EB178C">
        <w:rPr>
          <w:b/>
        </w:rPr>
        <w:t>6. Key Uses in Other Verses (NKJV)</w:t>
      </w:r>
    </w:p>
    <w:p w14:paraId="625CE771" w14:textId="77777777" w:rsidR="00EB178C" w:rsidRDefault="00EB178C">
      <w:r>
        <w:t>- Matthew 3:3 - "The voice of one crying in the wilderness: 'Prepare the way (hodos) of the Lord, make His paths straight.'"</w:t>
      </w:r>
    </w:p>
    <w:p w14:paraId="0B49C236" w14:textId="77777777" w:rsidR="00EB178C" w:rsidRDefault="00EB178C">
      <w:r>
        <w:t>- Matthew 7:13 - "Broad is the way (hodos) that leads to destruction, and there are many who go in by it."</w:t>
      </w:r>
    </w:p>
    <w:p w14:paraId="3BE75187" w14:textId="77777777" w:rsidR="00EB178C" w:rsidRDefault="00EB178C">
      <w:r>
        <w:t>- John 14:6 - "Jesus said to him, 'I am the way (hodos), the truth, and the life. No one comes to the Father except through Me.'"</w:t>
      </w:r>
    </w:p>
    <w:p w14:paraId="1F205B0F" w14:textId="77777777" w:rsidR="00EB178C" w:rsidRDefault="00EB178C">
      <w:r>
        <w:t>- Acts 9:2 - "And asked letters from him to the synagogues of Damascus, so that if he found any who were of the Way (hodos), whether men or women, he might bring them bound to Jerusalem."</w:t>
      </w:r>
    </w:p>
    <w:p w14:paraId="61B040CB" w14:textId="77777777" w:rsidR="00EB178C" w:rsidRDefault="00EB178C"/>
    <w:p w14:paraId="4E832C7A" w14:textId="77777777" w:rsidR="00EB178C" w:rsidRPr="00EB178C" w:rsidRDefault="00EB178C">
      <w:pPr>
        <w:rPr>
          <w:b/>
        </w:rPr>
      </w:pPr>
      <w:r w:rsidRPr="00EB178C">
        <w:rPr>
          <w:b/>
        </w:rPr>
        <w:t>7. Other Relevant Insights</w:t>
      </w:r>
    </w:p>
    <w:p w14:paraId="3BD230F1" w14:textId="77777777" w:rsidR="00EB178C" w:rsidRDefault="00EB178C">
      <w:r>
        <w:t>- The ancient practice of sowing seed by hand (broadcasting) inherently meant that seed would scatter indiscriminately, landing on rocks, among thorns, and upon footpaths, demonstrating the universal and indiscriminate offer of God's Word.</w:t>
      </w:r>
    </w:p>
    <w:p w14:paraId="33D6B238" w14:textId="77777777" w:rsidR="00EB178C" w:rsidRDefault="00EB178C">
      <w:r>
        <w:t>- The hardness of the wayside soil is self-inflicted over time through unrepented sin and spiritual apathy, mirroring Pharaoh's hardening of his own heart before God sealed it.</w:t>
      </w:r>
    </w:p>
    <w:p w14:paraId="1B9C4904" w14:textId="77777777" w:rsidR="00EB178C" w:rsidRDefault="00EB178C"/>
    <w:p w14:paraId="71F825D3" w14:textId="77777777" w:rsidR="00EB178C" w:rsidRPr="00EB178C" w:rsidRDefault="00EB178C">
      <w:pPr>
        <w:rPr>
          <w:b/>
        </w:rPr>
      </w:pPr>
      <w:r w:rsidRPr="00EB178C">
        <w:rPr>
          <w:b/>
        </w:rPr>
        <w:t>8. References</w:t>
      </w:r>
    </w:p>
    <w:p w14:paraId="79BADF7A" w14:textId="77777777" w:rsidR="00EB178C" w:rsidRDefault="00EB178C">
      <w:r>
        <w:t>BDAG (A Greek-English Lexicon of the New Testament and Other Early Christian Literature)</w:t>
      </w:r>
    </w:p>
    <w:p w14:paraId="04597324" w14:textId="77777777" w:rsidR="00EB178C" w:rsidRDefault="00EB178C">
      <w:r>
        <w:t>TDNT (Theological Dictionary of the New Testament)</w:t>
      </w:r>
    </w:p>
    <w:p w14:paraId="5EDA999D" w14:textId="77777777" w:rsidR="00EB178C" w:rsidRDefault="00EB178C">
      <w:r>
        <w:t>NIDNTTE (New International Dictionary of New Testament Theology and Exegesis)</w:t>
      </w:r>
    </w:p>
    <w:p w14:paraId="63644B37" w14:textId="77777777" w:rsidR="00EB178C" w:rsidRDefault="00EB178C">
      <w:r>
        <w:t>Vine's Expository Dictionary of New and Old Testament Words</w:t>
      </w:r>
    </w:p>
    <w:p w14:paraId="4AD129B7" w14:textId="77777777" w:rsidR="00EB178C" w:rsidRDefault="00EB178C">
      <w:r>
        <w:t>Thayer's Greek-English Lexicon of the New Testament</w:t>
      </w:r>
    </w:p>
    <w:p w14:paraId="36B05707" w14:textId="77777777" w:rsidR="00EB178C" w:rsidRDefault="00EB178C">
      <w:r>
        <w:t>Enduring World Commentary by David Guzik</w:t>
      </w:r>
    </w:p>
    <w:p w14:paraId="7858E0E0" w14:textId="2607704D" w:rsidR="004C5552" w:rsidRDefault="00EB178C">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78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20FE"/>
  <w15:chartTrackingRefBased/>
  <w15:docId w15:val="{7FF4E0E6-85C1-4893-AADB-C681F0EE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78C"/>
    <w:rPr>
      <w:rFonts w:eastAsiaTheme="majorEastAsia" w:cstheme="majorBidi"/>
      <w:color w:val="272727" w:themeColor="text1" w:themeTint="D8"/>
    </w:rPr>
  </w:style>
  <w:style w:type="paragraph" w:styleId="Title">
    <w:name w:val="Title"/>
    <w:basedOn w:val="Normal"/>
    <w:next w:val="Normal"/>
    <w:link w:val="TitleChar"/>
    <w:uiPriority w:val="10"/>
    <w:qFormat/>
    <w:rsid w:val="00EB1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78C"/>
    <w:pPr>
      <w:spacing w:before="160"/>
      <w:jc w:val="center"/>
    </w:pPr>
    <w:rPr>
      <w:i/>
      <w:iCs/>
      <w:color w:val="404040" w:themeColor="text1" w:themeTint="BF"/>
    </w:rPr>
  </w:style>
  <w:style w:type="character" w:customStyle="1" w:styleId="QuoteChar">
    <w:name w:val="Quote Char"/>
    <w:basedOn w:val="DefaultParagraphFont"/>
    <w:link w:val="Quote"/>
    <w:uiPriority w:val="29"/>
    <w:rsid w:val="00EB178C"/>
    <w:rPr>
      <w:i/>
      <w:iCs/>
      <w:color w:val="404040" w:themeColor="text1" w:themeTint="BF"/>
    </w:rPr>
  </w:style>
  <w:style w:type="paragraph" w:styleId="ListParagraph">
    <w:name w:val="List Paragraph"/>
    <w:basedOn w:val="Normal"/>
    <w:uiPriority w:val="34"/>
    <w:qFormat/>
    <w:rsid w:val="00EB178C"/>
    <w:pPr>
      <w:ind w:left="720"/>
      <w:contextualSpacing/>
    </w:pPr>
  </w:style>
  <w:style w:type="character" w:styleId="IntenseEmphasis">
    <w:name w:val="Intense Emphasis"/>
    <w:basedOn w:val="DefaultParagraphFont"/>
    <w:uiPriority w:val="21"/>
    <w:qFormat/>
    <w:rsid w:val="00EB178C"/>
    <w:rPr>
      <w:i/>
      <w:iCs/>
      <w:color w:val="2E74B5" w:themeColor="accent1" w:themeShade="BF"/>
    </w:rPr>
  </w:style>
  <w:style w:type="paragraph" w:styleId="IntenseQuote">
    <w:name w:val="Intense Quote"/>
    <w:basedOn w:val="Normal"/>
    <w:next w:val="Normal"/>
    <w:link w:val="IntenseQuoteChar"/>
    <w:uiPriority w:val="30"/>
    <w:qFormat/>
    <w:rsid w:val="00EB17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78C"/>
    <w:rPr>
      <w:i/>
      <w:iCs/>
      <w:color w:val="2E74B5" w:themeColor="accent1" w:themeShade="BF"/>
    </w:rPr>
  </w:style>
  <w:style w:type="character" w:styleId="IntenseReference">
    <w:name w:val="Intense Reference"/>
    <w:basedOn w:val="DefaultParagraphFont"/>
    <w:uiPriority w:val="32"/>
    <w:qFormat/>
    <w:rsid w:val="00EB17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3922</Characters>
  <Application>Microsoft Office Word</Application>
  <DocSecurity>0</DocSecurity>
  <Lines>75</Lines>
  <Paragraphs>41</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