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4898" w14:textId="77777777" w:rsidR="004A76D3" w:rsidRPr="004A76D3" w:rsidRDefault="004A76D3">
      <w:pPr>
        <w:rPr>
          <w:b/>
        </w:rPr>
      </w:pPr>
      <w:r w:rsidRPr="004A76D3">
        <w:rPr>
          <w:b/>
        </w:rPr>
        <w:t>SHINE FORTH - ( eklampō , Strong's G1584 )</w:t>
      </w:r>
    </w:p>
    <w:p w14:paraId="6F98575B" w14:textId="77777777" w:rsidR="004A76D3" w:rsidRDefault="004A76D3">
      <w:r w:rsidRPr="004A76D3">
        <w:rPr>
          <w:b/>
        </w:rPr>
        <w:t>Summary:</w:t>
      </w:r>
    </w:p>
    <w:p w14:paraId="7D22F0EF" w14:textId="77777777" w:rsidR="004A76D3" w:rsidRDefault="004A76D3">
      <w:r>
        <w:t>The Greek verb eklampō means to shine out, radiate, or burst forth with brilliant light. Composed of the preposition ek (out, from) and the verb lampō (to shine), it carries the graphic force of a light that has been hidden or obscured suddenly breaking through with intense, blinding splendor. In Matthew 13:43, Jesus uses this term to describe the future, glorified state of the righteous in the Father's kingdom. Just as the sun dominates the sky, breaking through the darkness of night or the cover of clouds, the redeemed will burst forth in visible, divine glory, reflecting the majesty of their Creator.</w:t>
      </w:r>
    </w:p>
    <w:p w14:paraId="5454B366" w14:textId="77777777" w:rsidR="004A76D3" w:rsidRDefault="004A76D3"/>
    <w:p w14:paraId="6D8B22D1" w14:textId="77777777" w:rsidR="004A76D3" w:rsidRDefault="004A76D3">
      <w:r w:rsidRPr="004A76D3">
        <w:rPr>
          <w:b/>
        </w:rPr>
        <w:t>Full Study:</w:t>
      </w:r>
    </w:p>
    <w:p w14:paraId="25872CFC" w14:textId="77777777" w:rsidR="004A76D3" w:rsidRDefault="004A76D3"/>
    <w:p w14:paraId="10F81B5D" w14:textId="77777777" w:rsidR="004A76D3" w:rsidRPr="004A76D3" w:rsidRDefault="004A76D3">
      <w:pPr>
        <w:rPr>
          <w:b/>
        </w:rPr>
      </w:pPr>
      <w:r w:rsidRPr="004A76D3">
        <w:rPr>
          <w:b/>
        </w:rPr>
        <w:t>1. Word Picture / Background</w:t>
      </w:r>
    </w:p>
    <w:p w14:paraId="3395578F" w14:textId="77777777" w:rsidR="004A76D3" w:rsidRDefault="004A76D3">
      <w:r>
        <w:t>• The word eklampō paints a vivid astronomical picture. It represents the sudden, dazzling breakthrough of light after a period of concealment. Think of the sun rising over the horizon, instantly dispelling the shadows of dawn, or breaking through thick storm clouds to illuminate the landscape.</w:t>
      </w:r>
    </w:p>
    <w:p w14:paraId="43377EBE" w14:textId="77777777" w:rsidR="004A76D3" w:rsidRDefault="004A76D3">
      <w:r>
        <w:t>• In ancient classical literature, the word described the flash of lightning, the sudden blazing of a fire, or the brilliant gleam of polished armor on a battlefield. It is not a passive, static glow, but an active, powerful projection of light that commands attention and dispels darkness.</w:t>
      </w:r>
    </w:p>
    <w:p w14:paraId="5BCC69C4" w14:textId="77777777" w:rsidR="004A76D3" w:rsidRDefault="004A76D3"/>
    <w:p w14:paraId="14B2FD15" w14:textId="77777777" w:rsidR="004A76D3" w:rsidRPr="004A76D3" w:rsidRDefault="004A76D3">
      <w:pPr>
        <w:rPr>
          <w:b/>
        </w:rPr>
      </w:pPr>
      <w:r w:rsidRPr="004A76D3">
        <w:rPr>
          <w:b/>
        </w:rPr>
        <w:t>2. Meaning / Lexical Definition</w:t>
      </w:r>
    </w:p>
    <w:p w14:paraId="774D83AA" w14:textId="77777777" w:rsidR="004A76D3" w:rsidRDefault="004A76D3">
      <w:r>
        <w:t>• The term is a compound verb. The prefix ek functions intensitively, meaning "out of" or "forth," while lampō means "to shine" or "to give light." Together, they define an outward radiation of brilliant light originating from an internal source.</w:t>
      </w:r>
    </w:p>
    <w:p w14:paraId="4C9E2E30" w14:textId="77777777" w:rsidR="004A76D3" w:rsidRDefault="004A76D3">
      <w:r>
        <w:t>• The lexical definition is to shine forth, gleam, radiate, or flash out. In the passive or middle voice, it can mean to be reflected or to become glorious.</w:t>
      </w:r>
    </w:p>
    <w:p w14:paraId="7D66A176" w14:textId="77777777" w:rsidR="004A76D3" w:rsidRDefault="004A76D3">
      <w:r>
        <w:t>• In its sole New Testament occurrence (Matthew 13:43), it is used in the active voice (eklampsousin), emphasizing the dynamic, initiatory radiation of light that will characterize the resurrected saints.</w:t>
      </w:r>
    </w:p>
    <w:p w14:paraId="59564641" w14:textId="77777777" w:rsidR="004A76D3" w:rsidRDefault="004A76D3"/>
    <w:p w14:paraId="5C283052" w14:textId="77777777" w:rsidR="004A76D3" w:rsidRPr="004A76D3" w:rsidRDefault="004A76D3">
      <w:pPr>
        <w:rPr>
          <w:b/>
        </w:rPr>
      </w:pPr>
      <w:r w:rsidRPr="004A76D3">
        <w:rPr>
          <w:b/>
        </w:rPr>
        <w:t>3. Usage and Word Pictures</w:t>
      </w:r>
    </w:p>
    <w:p w14:paraId="33918E90" w14:textId="77777777" w:rsidR="004A76D3" w:rsidRDefault="004A76D3">
      <w:r>
        <w:t>• In the Greek translation of the Old Testament (the Septuagint), eklampō translates Hebrew terms associated with shining, glowing, or reflecting light.</w:t>
      </w:r>
    </w:p>
    <w:p w14:paraId="74D102D3" w14:textId="77777777" w:rsidR="004A76D3" w:rsidRDefault="004A76D3">
      <w:r>
        <w:t>• It is used in Judges 5:31 to describe the rising of the sun in its full strength, symbolizing the victorious power of God's people.</w:t>
      </w:r>
    </w:p>
    <w:p w14:paraId="607CA7E0" w14:textId="77777777" w:rsidR="004A76D3" w:rsidRDefault="004A76D3">
      <w:r>
        <w:t>• Its most significant theological precursor is Daniel 12:3, where the wise and righteous are promised to "shine" like the brightness of the heavens.</w:t>
      </w:r>
    </w:p>
    <w:p w14:paraId="4DB934F7" w14:textId="77777777" w:rsidR="004A76D3" w:rsidRDefault="004A76D3">
      <w:r>
        <w:t>• The word picture is one of ultimate vindication and transformation. While the righteous are currently hidden, persecuted, or overlooked in a fallen world, a day is coming when their true, redeemed nature will burst forth in undeniable, radiant splendor.</w:t>
      </w:r>
    </w:p>
    <w:p w14:paraId="7345D3E7" w14:textId="77777777" w:rsidR="004A76D3" w:rsidRDefault="004A76D3"/>
    <w:p w14:paraId="07CD6F0D" w14:textId="77777777" w:rsidR="004A76D3" w:rsidRPr="004A76D3" w:rsidRDefault="004A76D3">
      <w:pPr>
        <w:rPr>
          <w:b/>
        </w:rPr>
      </w:pPr>
      <w:r w:rsidRPr="004A76D3">
        <w:rPr>
          <w:b/>
        </w:rPr>
        <w:t>4. Theological Implications</w:t>
      </w:r>
    </w:p>
    <w:p w14:paraId="323CF0CA" w14:textId="77777777" w:rsidR="004A76D3" w:rsidRDefault="004A76D3">
      <w:r>
        <w:t>• The theological implication of eklampō in the New Testament is directly tied to the doctrine of glorification. Christian glorification is not merely an external change of location (going to heaven) but an internal, ontological transformation.</w:t>
      </w:r>
    </w:p>
    <w:p w14:paraId="74039361" w14:textId="77777777" w:rsidR="004A76D3" w:rsidRDefault="004A76D3">
      <w:r>
        <w:t>• Believers possess the indwelling Holy Spirit, but this glory is currently veiled by mortal flesh and the trials of life. At the consummation of the age, this inner reality will be externalized.</w:t>
      </w:r>
    </w:p>
    <w:p w14:paraId="014A923E" w14:textId="77777777" w:rsidR="004A76D3" w:rsidRDefault="004A76D3">
      <w:r>
        <w:t>• The comparison to the "sun" signifies supreme brightness and purity. It matches the transfiguration of Jesus (Matthew 17:2), where His face shone "like the sun." Therefore, the glorification of believers is a conformity to the image and glory of Jesus Christ Himself.</w:t>
      </w:r>
    </w:p>
    <w:p w14:paraId="35B5B26F" w14:textId="77777777" w:rsidR="004A76D3" w:rsidRDefault="004A76D3"/>
    <w:p w14:paraId="6F152B23" w14:textId="77777777" w:rsidR="004A76D3" w:rsidRPr="004A76D3" w:rsidRDefault="004A76D3">
      <w:pPr>
        <w:rPr>
          <w:b/>
        </w:rPr>
      </w:pPr>
      <w:r w:rsidRPr="004A76D3">
        <w:rPr>
          <w:b/>
        </w:rPr>
        <w:t>5. Contextual Nuance in the Passage</w:t>
      </w:r>
    </w:p>
    <w:p w14:paraId="6B290401" w14:textId="77777777" w:rsidR="004A76D3" w:rsidRDefault="004A76D3">
      <w:r>
        <w:t>• In Matthew 13:36-43, Jesus explains the Parable of the Tares (Wheat and Weeds). In the present age, the righteous (the wheat) and the wicked (the tares) grow together in the same field (the world). To human eyes, they are often indistinguishable or tangled together.</w:t>
      </w:r>
    </w:p>
    <w:p w14:paraId="4A0BBA8B" w14:textId="77777777" w:rsidR="004A76D3" w:rsidRDefault="004A76D3">
      <w:r>
        <w:t>• At the end of the age, a separation occurs. The wicked are gathered and cast into the furnace of fire.</w:t>
      </w:r>
    </w:p>
    <w:p w14:paraId="0943635A" w14:textId="77777777" w:rsidR="004A76D3" w:rsidRDefault="004A76D3">
      <w:r>
        <w:t>• Immediately following this judgment, the righteous "shine forth." The contrast is stark: the wicked descend into the darkness of fire and weeping, while the righteous ascend into the dazzling light of the Father's kingdom.</w:t>
      </w:r>
    </w:p>
    <w:p w14:paraId="4D819E26" w14:textId="77777777" w:rsidR="004A76D3" w:rsidRDefault="004A76D3">
      <w:r>
        <w:t>• The verb eklampō marks the moment of public vindication. The righteous are no longer hidden, oppressed, or choked by the weeds; they are revealed in their true identity as children of the King.</w:t>
      </w:r>
    </w:p>
    <w:p w14:paraId="1F28C18A" w14:textId="77777777" w:rsidR="004A76D3" w:rsidRDefault="004A76D3"/>
    <w:p w14:paraId="79744955" w14:textId="77777777" w:rsidR="004A76D3" w:rsidRPr="004A76D3" w:rsidRDefault="004A76D3">
      <w:pPr>
        <w:rPr>
          <w:b/>
        </w:rPr>
      </w:pPr>
      <w:r w:rsidRPr="004A76D3">
        <w:rPr>
          <w:b/>
        </w:rPr>
        <w:t>6. Key Uses in Other Verses (NKJV)</w:t>
      </w:r>
    </w:p>
    <w:p w14:paraId="794C7C9B" w14:textId="77777777" w:rsidR="004A76D3" w:rsidRDefault="004A76D3">
      <w:r>
        <w:t>• Because eklampō is a hapax legomenon (occurs only once) in the New Testament, its key uses are found in the Septuagint (LXX) translation of the Old Testament, which directly influenced Jesus' phrasing:</w:t>
      </w:r>
    </w:p>
    <w:p w14:paraId="0C943AD8" w14:textId="77777777" w:rsidR="004A76D3" w:rsidRDefault="004A76D3">
      <w:r>
        <w:t>• Daniel 12:3 — "Those who are wise shall shine as the brightness of the firmament, And those who turn many to righteousness like the stars forever and ever." (The Septuagint uses eklampō for "shine").</w:t>
      </w:r>
    </w:p>
    <w:p w14:paraId="30E28E1B" w14:textId="77777777" w:rsidR="004A76D3" w:rsidRDefault="004A76D3">
      <w:r>
        <w:t>• Judges 5:31 — "Thus let all Your enemies perish, O Lord! But let those who love Him be like the sun when it comes out in its strength." (The Septuagint uses eklampō for "comes out").</w:t>
      </w:r>
    </w:p>
    <w:p w14:paraId="089405C4" w14:textId="77777777" w:rsidR="004A76D3" w:rsidRDefault="004A76D3">
      <w:r>
        <w:t>• Proverbs 4:18 — "But the path of the just is like the shining light, That shines ever brighter unto the perfect day." (The Septuagint uses eklampō for "shines").</w:t>
      </w:r>
    </w:p>
    <w:p w14:paraId="76D09E35" w14:textId="77777777" w:rsidR="004A76D3" w:rsidRDefault="004A76D3"/>
    <w:p w14:paraId="3D7EFA6D" w14:textId="77777777" w:rsidR="004A76D3" w:rsidRPr="004A76D3" w:rsidRDefault="004A76D3">
      <w:pPr>
        <w:rPr>
          <w:b/>
        </w:rPr>
      </w:pPr>
      <w:r w:rsidRPr="004A76D3">
        <w:rPr>
          <w:b/>
        </w:rPr>
        <w:t>7. Other Relevant Insights</w:t>
      </w:r>
    </w:p>
    <w:p w14:paraId="1C0871AA" w14:textId="77777777" w:rsidR="004A76D3" w:rsidRDefault="004A76D3">
      <w:r>
        <w:t>• The concept of shining like the sun points to the restoration of the image of God in humanity. Prior to the fall, humanity reflected God's glory. Through Christ, this glory is restored and magnified.</w:t>
      </w:r>
    </w:p>
    <w:p w14:paraId="6DD0303B" w14:textId="77777777" w:rsidR="004A76D3" w:rsidRDefault="004A76D3">
      <w:r>
        <w:t>• This transformation is physical as well as spiritual. 1 Corinthians 15:43 notes that the body is "sown in dishonor, it is raised in glory." The shining forth is the physical manifestation of this resurrection glory.</w:t>
      </w:r>
    </w:p>
    <w:p w14:paraId="57BB1D0E" w14:textId="77777777" w:rsidR="004A76D3" w:rsidRDefault="004A76D3">
      <w:r>
        <w:t>• The command "He who has ears to hear, let him hear!" immediately follows this promise in Matthew 13:43, indicating that this future reality should deeply impact how believers live, endure, and hope in the present day.</w:t>
      </w:r>
    </w:p>
    <w:p w14:paraId="50AF06D7" w14:textId="77777777" w:rsidR="004A76D3" w:rsidRDefault="004A76D3"/>
    <w:p w14:paraId="3440CBFC" w14:textId="77777777" w:rsidR="004A76D3" w:rsidRPr="004A76D3" w:rsidRDefault="004A76D3">
      <w:pPr>
        <w:rPr>
          <w:b/>
        </w:rPr>
      </w:pPr>
      <w:r w:rsidRPr="004A76D3">
        <w:rPr>
          <w:b/>
        </w:rPr>
        <w:t>8. References</w:t>
      </w:r>
    </w:p>
    <w:p w14:paraId="52208CE9" w14:textId="77777777" w:rsidR="004A76D3" w:rsidRDefault="004A76D3">
      <w:r>
        <w:t>• Bible Hub</w:t>
      </w:r>
    </w:p>
    <w:p w14:paraId="0BCBAC15" w14:textId="77777777" w:rsidR="004A76D3" w:rsidRDefault="004A76D3">
      <w:r>
        <w:t>• Blue Letter Bible</w:t>
      </w:r>
    </w:p>
    <w:p w14:paraId="3E1FC7CB" w14:textId="77777777" w:rsidR="004A76D3" w:rsidRDefault="004A76D3">
      <w:r>
        <w:t>• Greek-English Lexicon of the New Testament and Other Early Christian Literature (BDAG)</w:t>
      </w:r>
    </w:p>
    <w:p w14:paraId="1A5F6E88" w14:textId="77777777" w:rsidR="004A76D3" w:rsidRDefault="004A76D3">
      <w:r>
        <w:t>• Precept Austin</w:t>
      </w:r>
    </w:p>
    <w:p w14:paraId="33BF3CC3" w14:textId="77777777" w:rsidR="004A76D3" w:rsidRDefault="004A76D3">
      <w:r>
        <w:t>• Theological Dictionary of the New Testament (TDNT)</w:t>
      </w:r>
    </w:p>
    <w:p w14:paraId="4794EBF0" w14:textId="4A8ADB28" w:rsidR="004C5552" w:rsidRDefault="004A76D3">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6D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76D3"/>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7CE1"/>
  <w15:chartTrackingRefBased/>
  <w15:docId w15:val="{F1E7F57A-890E-407C-AF49-0830641E0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7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7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7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7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7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7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7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76D3"/>
    <w:rPr>
      <w:rFonts w:eastAsiaTheme="majorEastAsia" w:cstheme="majorBidi"/>
      <w:color w:val="272727" w:themeColor="text1" w:themeTint="D8"/>
    </w:rPr>
  </w:style>
  <w:style w:type="paragraph" w:styleId="Title">
    <w:name w:val="Title"/>
    <w:basedOn w:val="Normal"/>
    <w:next w:val="Normal"/>
    <w:link w:val="TitleChar"/>
    <w:uiPriority w:val="10"/>
    <w:qFormat/>
    <w:rsid w:val="004A7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7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7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7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76D3"/>
    <w:pPr>
      <w:spacing w:before="160"/>
      <w:jc w:val="center"/>
    </w:pPr>
    <w:rPr>
      <w:i/>
      <w:iCs/>
      <w:color w:val="404040" w:themeColor="text1" w:themeTint="BF"/>
    </w:rPr>
  </w:style>
  <w:style w:type="character" w:customStyle="1" w:styleId="QuoteChar">
    <w:name w:val="Quote Char"/>
    <w:basedOn w:val="DefaultParagraphFont"/>
    <w:link w:val="Quote"/>
    <w:uiPriority w:val="29"/>
    <w:rsid w:val="004A76D3"/>
    <w:rPr>
      <w:i/>
      <w:iCs/>
      <w:color w:val="404040" w:themeColor="text1" w:themeTint="BF"/>
    </w:rPr>
  </w:style>
  <w:style w:type="paragraph" w:styleId="ListParagraph">
    <w:name w:val="List Paragraph"/>
    <w:basedOn w:val="Normal"/>
    <w:uiPriority w:val="34"/>
    <w:qFormat/>
    <w:rsid w:val="004A76D3"/>
    <w:pPr>
      <w:ind w:left="720"/>
      <w:contextualSpacing/>
    </w:pPr>
  </w:style>
  <w:style w:type="character" w:styleId="IntenseEmphasis">
    <w:name w:val="Intense Emphasis"/>
    <w:basedOn w:val="DefaultParagraphFont"/>
    <w:uiPriority w:val="21"/>
    <w:qFormat/>
    <w:rsid w:val="004A76D3"/>
    <w:rPr>
      <w:i/>
      <w:iCs/>
      <w:color w:val="2E74B5" w:themeColor="accent1" w:themeShade="BF"/>
    </w:rPr>
  </w:style>
  <w:style w:type="paragraph" w:styleId="IntenseQuote">
    <w:name w:val="Intense Quote"/>
    <w:basedOn w:val="Normal"/>
    <w:next w:val="Normal"/>
    <w:link w:val="IntenseQuoteChar"/>
    <w:uiPriority w:val="30"/>
    <w:qFormat/>
    <w:rsid w:val="004A76D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76D3"/>
    <w:rPr>
      <w:i/>
      <w:iCs/>
      <w:color w:val="2E74B5" w:themeColor="accent1" w:themeShade="BF"/>
    </w:rPr>
  </w:style>
  <w:style w:type="character" w:styleId="IntenseReference">
    <w:name w:val="Intense Reference"/>
    <w:basedOn w:val="DefaultParagraphFont"/>
    <w:uiPriority w:val="32"/>
    <w:qFormat/>
    <w:rsid w:val="004A76D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4988</Characters>
  <Application>Microsoft Office Word</Application>
  <DocSecurity>0</DocSecurity>
  <Lines>95</Lines>
  <Paragraphs>52</Paragraphs>
  <ScaleCrop>false</ScaleCrop>
  <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