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7B68" w14:textId="77777777" w:rsidR="00B34953" w:rsidRPr="00B34953" w:rsidRDefault="00B34953">
      <w:pPr>
        <w:rPr>
          <w:b/>
        </w:rPr>
      </w:pPr>
      <w:r w:rsidRPr="00B34953">
        <w:rPr>
          <w:b/>
        </w:rPr>
        <w:t>WICKED - ( poneros , Strong's G4190 )</w:t>
      </w:r>
    </w:p>
    <w:p w14:paraId="0ABEDD79" w14:textId="77777777" w:rsidR="00B34953" w:rsidRDefault="00B34953">
      <w:r w:rsidRPr="00B34953">
        <w:rPr>
          <w:b/>
        </w:rPr>
        <w:t>Summary:</w:t>
      </w:r>
    </w:p>
    <w:p w14:paraId="56A31712" w14:textId="77777777" w:rsidR="00B34953" w:rsidRDefault="00B34953">
      <w:r>
        <w:t>The Greek word poneros in Matthew 13:49 describes moral corruption that is actively harmful, malicious, and destructive. In the context of the parable of the net, it refers to unrepentant individuals whose lives are characterized by active evil and opposition to God. They are separated from the righteous at the final judgment, highlighting the ultimate reality of moral accountability and divine justice.</w:t>
      </w:r>
    </w:p>
    <w:p w14:paraId="577FAFAA" w14:textId="77777777" w:rsidR="00B34953" w:rsidRDefault="00B34953"/>
    <w:p w14:paraId="33C66B5F" w14:textId="77777777" w:rsidR="00B34953" w:rsidRDefault="00B34953">
      <w:r w:rsidRPr="00B34953">
        <w:rPr>
          <w:b/>
        </w:rPr>
        <w:t>Full Study:</w:t>
      </w:r>
    </w:p>
    <w:p w14:paraId="711859B6" w14:textId="77777777" w:rsidR="00B34953" w:rsidRDefault="00B34953"/>
    <w:p w14:paraId="1D8A4637" w14:textId="77777777" w:rsidR="00B34953" w:rsidRPr="00B34953" w:rsidRDefault="00B34953">
      <w:pPr>
        <w:rPr>
          <w:b/>
        </w:rPr>
      </w:pPr>
      <w:r w:rsidRPr="00B34953">
        <w:rPr>
          <w:b/>
        </w:rPr>
        <w:t>1. Word Picture / Background</w:t>
      </w:r>
    </w:p>
    <w:p w14:paraId="2F7F61E2" w14:textId="77777777" w:rsidR="00B34953" w:rsidRDefault="00B34953">
      <w:r>
        <w:t xml:space="preserve">- The term derives from a root that suggests not merely sitting idle in passivity, but laboring in mischief or hardship. </w:t>
      </w:r>
    </w:p>
    <w:p w14:paraId="1C02751C" w14:textId="77777777" w:rsidR="00B34953" w:rsidRDefault="00B34953">
      <w:r>
        <w:t>- In ancient Greek culture, the word often described things that were in a bad state, useless, or causing pain and trouble to others.</w:t>
      </w:r>
    </w:p>
    <w:p w14:paraId="55A6D3C6" w14:textId="77777777" w:rsidR="00B34953" w:rsidRDefault="00B34953">
      <w:r>
        <w:t>- In the New Testament, it frequently moves beyond a general description of badness to depict a malignant, corrupting force—often personified as "the wicked one," Satan.</w:t>
      </w:r>
    </w:p>
    <w:p w14:paraId="22311B51" w14:textId="77777777" w:rsidR="00B34953" w:rsidRDefault="00B34953"/>
    <w:p w14:paraId="6222D8D4" w14:textId="77777777" w:rsidR="00B34953" w:rsidRPr="00B34953" w:rsidRDefault="00B34953">
      <w:pPr>
        <w:rPr>
          <w:b/>
        </w:rPr>
      </w:pPr>
      <w:r w:rsidRPr="00B34953">
        <w:rPr>
          <w:b/>
        </w:rPr>
        <w:t>2. Meaning / Lexical Definition</w:t>
      </w:r>
    </w:p>
    <w:p w14:paraId="556F2B6D" w14:textId="77777777" w:rsidR="00B34953" w:rsidRDefault="00B34953">
      <w:r>
        <w:t>- Poneros denotes what is morally or socially evil, wicked, base, or malicious.</w:t>
      </w:r>
    </w:p>
    <w:p w14:paraId="0817F513" w14:textId="77777777" w:rsidR="00B34953" w:rsidRDefault="00B34953">
      <w:r>
        <w:t>- It highlights an inner corruption that manifests outwardly as active harm, malice, or ill will toward others and rebellion against God.</w:t>
      </w:r>
    </w:p>
    <w:p w14:paraId="134E6AFF" w14:textId="77777777" w:rsidR="00B34953" w:rsidRDefault="00B34953">
      <w:r>
        <w:t>- Unlike words that simply point to a lack of conformity to a standard (hamartia), poneros emphasizes the active, pernicious, and destructive nature of the evil.</w:t>
      </w:r>
    </w:p>
    <w:p w14:paraId="2FE591C6" w14:textId="77777777" w:rsidR="00B34953" w:rsidRDefault="00B34953"/>
    <w:p w14:paraId="0FBD8035" w14:textId="77777777" w:rsidR="00B34953" w:rsidRPr="00B34953" w:rsidRDefault="00B34953">
      <w:pPr>
        <w:rPr>
          <w:b/>
        </w:rPr>
      </w:pPr>
      <w:r w:rsidRPr="00B34953">
        <w:rPr>
          <w:b/>
        </w:rPr>
        <w:t>3. Usage and Word Pictures</w:t>
      </w:r>
    </w:p>
    <w:p w14:paraId="4607A312" w14:textId="77777777" w:rsidR="00B34953" w:rsidRDefault="00B34953">
      <w:r>
        <w:t>- In Matthew 13:49, Jesus uses the term to describe the harvest of the world at the end of the age.</w:t>
      </w:r>
    </w:p>
    <w:p w14:paraId="793D0EB7" w14:textId="77777777" w:rsidR="00B34953" w:rsidRDefault="00B34953">
      <w:r>
        <w:t>- The image is judicial and definitive: the angels separate the morally corrupt and harmful from the righteous.</w:t>
      </w:r>
    </w:p>
    <w:p w14:paraId="303DF8A6" w14:textId="77777777" w:rsidR="00B34953" w:rsidRDefault="00B34953">
      <w:r>
        <w:t>- The wicked are gathered not for rehabilitation in this context, but for judgment, depicted as being cast into the fiery furnace.</w:t>
      </w:r>
    </w:p>
    <w:p w14:paraId="38149EC8" w14:textId="77777777" w:rsidR="00B34953" w:rsidRDefault="00B34953"/>
    <w:p w14:paraId="75A7E937" w14:textId="77777777" w:rsidR="00B34953" w:rsidRPr="00B34953" w:rsidRDefault="00B34953">
      <w:pPr>
        <w:rPr>
          <w:b/>
        </w:rPr>
      </w:pPr>
      <w:r w:rsidRPr="00B34953">
        <w:rPr>
          <w:b/>
        </w:rPr>
        <w:t>4. Theological Implications</w:t>
      </w:r>
    </w:p>
    <w:p w14:paraId="43C14198" w14:textId="77777777" w:rsidR="00B34953" w:rsidRDefault="00B34953">
      <w:r>
        <w:t>- Sin is not merely a mistake or an unfortunate weakness; in its fullness (poneros), it is a malignant, active opposition to God's good order.</w:t>
      </w:r>
    </w:p>
    <w:p w14:paraId="681ABDBD" w14:textId="77777777" w:rsidR="00B34953" w:rsidRDefault="00B34953">
      <w:r>
        <w:t>- The final judgment is absolute and moral; God does not overlook active evil, and a severe, decisive separation will occur between those redeemed by grace and those persisting in malice.</w:t>
      </w:r>
    </w:p>
    <w:p w14:paraId="18BEC0A4" w14:textId="77777777" w:rsidR="00B34953" w:rsidRDefault="00B34953">
      <w:r>
        <w:t>- Human destiny is tied to moral and spiritual character before God.</w:t>
      </w:r>
    </w:p>
    <w:p w14:paraId="03DEBC49" w14:textId="77777777" w:rsidR="00B34953" w:rsidRDefault="00B34953"/>
    <w:p w14:paraId="32A906D2" w14:textId="77777777" w:rsidR="00B34953" w:rsidRPr="00B34953" w:rsidRDefault="00B34953">
      <w:pPr>
        <w:rPr>
          <w:b/>
        </w:rPr>
      </w:pPr>
      <w:r w:rsidRPr="00B34953">
        <w:rPr>
          <w:b/>
        </w:rPr>
        <w:t>5. Contextual Nuance in the Passage</w:t>
      </w:r>
    </w:p>
    <w:p w14:paraId="4A55F70A" w14:textId="77777777" w:rsidR="00B34953" w:rsidRDefault="00B34953">
      <w:r>
        <w:t>- In Matthew 13, Jesus concludes the parable of the dragnet by explaining that the kingdom of heaven gathers fish of every kind.</w:t>
      </w:r>
    </w:p>
    <w:p w14:paraId="30EEDA67" w14:textId="77777777" w:rsidR="00B34953" w:rsidRDefault="00B34953">
      <w:r>
        <w:t xml:space="preserve">- When the net is full, the sorting takes place on the shore. </w:t>
      </w:r>
    </w:p>
    <w:p w14:paraId="6FA2D5E0" w14:textId="77777777" w:rsidR="00B34953" w:rsidRDefault="00B34953">
      <w:r>
        <w:t>- Here, poneros specifically targets those within the outward sphere of the sea of humanity who are proven by their character to be unrighteous and hostile to God, contrasting sharply with the righteous who have been justified by faith.</w:t>
      </w:r>
    </w:p>
    <w:p w14:paraId="2960FAF9" w14:textId="77777777" w:rsidR="00B34953" w:rsidRDefault="00B34953"/>
    <w:p w14:paraId="05449AD6" w14:textId="77777777" w:rsidR="00B34953" w:rsidRPr="00B34953" w:rsidRDefault="00B34953">
      <w:pPr>
        <w:rPr>
          <w:b/>
        </w:rPr>
      </w:pPr>
      <w:r w:rsidRPr="00B34953">
        <w:rPr>
          <w:b/>
        </w:rPr>
        <w:t>6. Key Uses in Other Verses (NKJV)</w:t>
      </w:r>
    </w:p>
    <w:p w14:paraId="4CF21EDA" w14:textId="77777777" w:rsidR="00B34953" w:rsidRDefault="00B34953">
      <w:r>
        <w:t>- Matthew 6:13: "And do not lead us into temptation, but deliver us from the evil [poneros] one."</w:t>
      </w:r>
    </w:p>
    <w:p w14:paraId="7E9B6701" w14:textId="77777777" w:rsidR="00B34953" w:rsidRDefault="00B34953">
      <w:r>
        <w:t>- Matthew 7:11: "If you then, being evil [poneros], know how to give good gifts to your children, how much more will your Father who is in heaven give good things to those who ask Him!"</w:t>
      </w:r>
    </w:p>
    <w:p w14:paraId="594C866E" w14:textId="77777777" w:rsidR="00B34953" w:rsidRDefault="00B34953">
      <w:r>
        <w:t>- Matthew 12:45: "Then he goes and takes with him seven other spirits more wicked [poneros] than himself, and they enter and dwell there; and the last state of that man is worse than the first."</w:t>
      </w:r>
    </w:p>
    <w:p w14:paraId="6654D70E" w14:textId="77777777" w:rsidR="00B34953" w:rsidRDefault="00B34953">
      <w:r>
        <w:t>- Ephesians 6:16: "above all, taking the shield of faith with which you will be able to quench all the fiery darts of the wicked [poneros] one."</w:t>
      </w:r>
    </w:p>
    <w:p w14:paraId="0F62E66C" w14:textId="77777777" w:rsidR="00B34953" w:rsidRDefault="00B34953"/>
    <w:p w14:paraId="735E687D" w14:textId="77777777" w:rsidR="00B34953" w:rsidRPr="00B34953" w:rsidRDefault="00B34953">
      <w:pPr>
        <w:rPr>
          <w:b/>
        </w:rPr>
      </w:pPr>
      <w:r w:rsidRPr="00B34953">
        <w:rPr>
          <w:b/>
        </w:rPr>
        <w:t>7. Other Relevant Insights</w:t>
      </w:r>
    </w:p>
    <w:p w14:paraId="1B660474" w14:textId="77777777" w:rsidR="00B34953" w:rsidRDefault="00B34953">
      <w:r>
        <w:t>- The pairing of "righteous" and poneros in Matthew 13:49 echoes Old Testament wisdom themes, where the way of the wicked leads to ruin, but the righteous are known by God.</w:t>
      </w:r>
    </w:p>
    <w:p w14:paraId="0EF9E519" w14:textId="77777777" w:rsidR="00B34953" w:rsidRDefault="00B34953">
      <w:r>
        <w:t>- Pastors can use this word to warn congregations of the active, deceptive, and destructive nature of sin that seeks to ruin souls and disrupt communities.</w:t>
      </w:r>
    </w:p>
    <w:p w14:paraId="7EE578BE" w14:textId="77777777" w:rsidR="00B34953" w:rsidRDefault="00B34953"/>
    <w:p w14:paraId="35DF843C" w14:textId="77777777" w:rsidR="00B34953" w:rsidRPr="00B34953" w:rsidRDefault="00B34953">
      <w:pPr>
        <w:rPr>
          <w:b/>
        </w:rPr>
      </w:pPr>
      <w:r w:rsidRPr="00B34953">
        <w:rPr>
          <w:b/>
        </w:rPr>
        <w:t>8. References</w:t>
      </w:r>
    </w:p>
    <w:p w14:paraId="79A6C3C7" w14:textId="77777777" w:rsidR="00B34953" w:rsidRDefault="00B34953">
      <w:r>
        <w:t>BDAG, 3rd edition</w:t>
      </w:r>
    </w:p>
    <w:p w14:paraId="70A9C25F" w14:textId="77777777" w:rsidR="00B34953" w:rsidRDefault="00B34953">
      <w:r>
        <w:t>TDNT, Vol. 6</w:t>
      </w:r>
    </w:p>
    <w:p w14:paraId="03C39B79" w14:textId="77777777" w:rsidR="00B34953" w:rsidRDefault="00B34953">
      <w:r>
        <w:t>NIDNTTE, Vol. 3</w:t>
      </w:r>
    </w:p>
    <w:p w14:paraId="0D541818" w14:textId="77777777" w:rsidR="00B34953" w:rsidRDefault="00B34953">
      <w:r>
        <w:t>Vine's Expository Dictionary of New Testament Words</w:t>
      </w:r>
    </w:p>
    <w:p w14:paraId="4EBC49B4" w14:textId="77777777" w:rsidR="00B34953" w:rsidRDefault="00B34953">
      <w:r>
        <w:t>Zodhiates' Complete Word Study Dictionary: New Testament</w:t>
      </w:r>
    </w:p>
    <w:p w14:paraId="5C112A61" w14:textId="77777777" w:rsidR="00B34953" w:rsidRDefault="00B34953">
      <w:r>
        <w:t>Enduring Word Bible Commentary by David Guzik</w:t>
      </w:r>
    </w:p>
    <w:p w14:paraId="490BE12A" w14:textId="1993AEBF" w:rsidR="004C5552" w:rsidRDefault="00B34953">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495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40B9"/>
  <w15:chartTrackingRefBased/>
  <w15:docId w15:val="{AC0A7501-E995-499E-B652-8C99A9286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4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4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953"/>
    <w:rPr>
      <w:rFonts w:eastAsiaTheme="majorEastAsia" w:cstheme="majorBidi"/>
      <w:color w:val="272727" w:themeColor="text1" w:themeTint="D8"/>
    </w:rPr>
  </w:style>
  <w:style w:type="paragraph" w:styleId="Title">
    <w:name w:val="Title"/>
    <w:basedOn w:val="Normal"/>
    <w:next w:val="Normal"/>
    <w:link w:val="TitleChar"/>
    <w:uiPriority w:val="10"/>
    <w:qFormat/>
    <w:rsid w:val="00B34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953"/>
    <w:pPr>
      <w:spacing w:before="160"/>
      <w:jc w:val="center"/>
    </w:pPr>
    <w:rPr>
      <w:i/>
      <w:iCs/>
      <w:color w:val="404040" w:themeColor="text1" w:themeTint="BF"/>
    </w:rPr>
  </w:style>
  <w:style w:type="character" w:customStyle="1" w:styleId="QuoteChar">
    <w:name w:val="Quote Char"/>
    <w:basedOn w:val="DefaultParagraphFont"/>
    <w:link w:val="Quote"/>
    <w:uiPriority w:val="29"/>
    <w:rsid w:val="00B34953"/>
    <w:rPr>
      <w:i/>
      <w:iCs/>
      <w:color w:val="404040" w:themeColor="text1" w:themeTint="BF"/>
    </w:rPr>
  </w:style>
  <w:style w:type="paragraph" w:styleId="ListParagraph">
    <w:name w:val="List Paragraph"/>
    <w:basedOn w:val="Normal"/>
    <w:uiPriority w:val="34"/>
    <w:qFormat/>
    <w:rsid w:val="00B34953"/>
    <w:pPr>
      <w:ind w:left="720"/>
      <w:contextualSpacing/>
    </w:pPr>
  </w:style>
  <w:style w:type="character" w:styleId="IntenseEmphasis">
    <w:name w:val="Intense Emphasis"/>
    <w:basedOn w:val="DefaultParagraphFont"/>
    <w:uiPriority w:val="21"/>
    <w:qFormat/>
    <w:rsid w:val="00B34953"/>
    <w:rPr>
      <w:i/>
      <w:iCs/>
      <w:color w:val="2E74B5" w:themeColor="accent1" w:themeShade="BF"/>
    </w:rPr>
  </w:style>
  <w:style w:type="paragraph" w:styleId="IntenseQuote">
    <w:name w:val="Intense Quote"/>
    <w:basedOn w:val="Normal"/>
    <w:next w:val="Normal"/>
    <w:link w:val="IntenseQuoteChar"/>
    <w:uiPriority w:val="30"/>
    <w:qFormat/>
    <w:rsid w:val="00B349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953"/>
    <w:rPr>
      <w:i/>
      <w:iCs/>
      <w:color w:val="2E74B5" w:themeColor="accent1" w:themeShade="BF"/>
    </w:rPr>
  </w:style>
  <w:style w:type="character" w:styleId="IntenseReference">
    <w:name w:val="Intense Reference"/>
    <w:basedOn w:val="DefaultParagraphFont"/>
    <w:uiPriority w:val="32"/>
    <w:qFormat/>
    <w:rsid w:val="00B349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626</Words>
  <Characters>3256</Characters>
  <Application>Microsoft Office Word</Application>
  <DocSecurity>0</DocSecurity>
  <Lines>62</Lines>
  <Paragraphs>34</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