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FE51" w14:textId="77777777" w:rsidR="00067650" w:rsidRPr="00067650" w:rsidRDefault="00067650">
      <w:pPr>
        <w:rPr>
          <w:b/>
        </w:rPr>
      </w:pPr>
      <w:r w:rsidRPr="00067650">
        <w:rPr>
          <w:b/>
        </w:rPr>
        <w:t>TREASURES - ( thesauros , Strong's G2344 )</w:t>
      </w:r>
    </w:p>
    <w:p w14:paraId="2CB0459B" w14:textId="77777777" w:rsidR="00067650" w:rsidRDefault="00067650">
      <w:r w:rsidRPr="00067650">
        <w:rPr>
          <w:b/>
        </w:rPr>
        <w:t>Summary:</w:t>
      </w:r>
    </w:p>
    <w:p w14:paraId="3439DD05" w14:textId="77777777" w:rsidR="00067650" w:rsidRDefault="00067650">
      <w:r>
        <w:t>The Greek word thesauros refers to a storehouse, a place where valuables are safely deposited, or the accumulated wealth contained within. In Matthew 13:52, Jesus uses the term metaphorically for the rich accumulation of spiritual truth—both the enduring revelations of the Old Testament and the unfolding mysteries of the kingdom of heaven—entrusted to a well-trained disciple.</w:t>
      </w:r>
    </w:p>
    <w:p w14:paraId="0E433335" w14:textId="77777777" w:rsidR="00067650" w:rsidRDefault="00067650"/>
    <w:p w14:paraId="603D9197" w14:textId="77777777" w:rsidR="00067650" w:rsidRDefault="00067650">
      <w:r w:rsidRPr="00067650">
        <w:rPr>
          <w:b/>
        </w:rPr>
        <w:t>Full Study:</w:t>
      </w:r>
    </w:p>
    <w:p w14:paraId="6EBB8723" w14:textId="77777777" w:rsidR="00067650" w:rsidRPr="00067650" w:rsidRDefault="00067650">
      <w:pPr>
        <w:rPr>
          <w:b/>
        </w:rPr>
      </w:pPr>
      <w:r w:rsidRPr="00067650">
        <w:rPr>
          <w:b/>
        </w:rPr>
        <w:t>1. Word Picture / Background</w:t>
      </w:r>
    </w:p>
    <w:p w14:paraId="3C186208" w14:textId="77777777" w:rsidR="00067650" w:rsidRDefault="00067650">
      <w:r>
        <w:t>- In the ancient Greco-Roman and Jewish world, a thesauros (from which we get our English word "treasury" or "thesaurus") was literally a strongbox, chest, treasury, or a subterranean vault used for storing precious metals, coins, or valuable commodities.</w:t>
      </w:r>
    </w:p>
    <w:p w14:paraId="4D128770" w14:textId="77777777" w:rsidR="00067650" w:rsidRDefault="00067650">
      <w:r>
        <w:t>- Beyond the physical container, the term naturally extended to mean the actual contents stored inside: precious things, wealth, or valuables accumulated over time.</w:t>
      </w:r>
    </w:p>
    <w:p w14:paraId="6778CBCB" w14:textId="77777777" w:rsidR="00067650" w:rsidRDefault="00067650">
      <w:r>
        <w:t>- In Jewish and early Christian contexts, it also came to be applied metaphorically to the heart, viewed as the inner storehouse where thoughts, memories, spiritual insights, and moral character are gathered and kept.</w:t>
      </w:r>
    </w:p>
    <w:p w14:paraId="49BB1E8A" w14:textId="77777777" w:rsidR="00067650" w:rsidRDefault="00067650"/>
    <w:p w14:paraId="5BD0F73F" w14:textId="77777777" w:rsidR="00067650" w:rsidRPr="00067650" w:rsidRDefault="00067650">
      <w:pPr>
        <w:rPr>
          <w:b/>
        </w:rPr>
      </w:pPr>
      <w:r w:rsidRPr="00067650">
        <w:rPr>
          <w:b/>
        </w:rPr>
        <w:t>2. Meaning / Lexical Definition</w:t>
      </w:r>
    </w:p>
    <w:p w14:paraId="6C114F8B" w14:textId="77777777" w:rsidR="00067650" w:rsidRDefault="00067650">
      <w:r>
        <w:t>- Thesauros primarily denotes a treasure, storehouse, or repository of valuable things.</w:t>
      </w:r>
    </w:p>
    <w:p w14:paraId="348A4DEC" w14:textId="77777777" w:rsidR="00067650" w:rsidRDefault="00067650">
      <w:r>
        <w:t>- Lexically, it functions in two main ways in the New Testament: as material wealth and riches (such as gold, silver, and earthly goods) or as spiritual wealth (such as divine truths, heavenly rewards, and the inner resources of the human heart).</w:t>
      </w:r>
    </w:p>
    <w:p w14:paraId="136182E8" w14:textId="77777777" w:rsidR="00067650" w:rsidRDefault="00067650">
      <w:r>
        <w:t>- The emphasis rests both on the high value of what is stored and upon the security and abundance of the repository.</w:t>
      </w:r>
    </w:p>
    <w:p w14:paraId="3D3307C4" w14:textId="77777777" w:rsidR="00067650" w:rsidRDefault="00067650"/>
    <w:p w14:paraId="2DDD8547" w14:textId="77777777" w:rsidR="00067650" w:rsidRPr="00067650" w:rsidRDefault="00067650">
      <w:pPr>
        <w:rPr>
          <w:b/>
        </w:rPr>
      </w:pPr>
      <w:r w:rsidRPr="00067650">
        <w:rPr>
          <w:b/>
        </w:rPr>
        <w:t>3. Usage and Word Pictures</w:t>
      </w:r>
    </w:p>
    <w:p w14:paraId="3C9B359E" w14:textId="77777777" w:rsidR="00067650" w:rsidRDefault="00067650">
      <w:r>
        <w:t>- Material Wealth: Used of earthly riches that are subject to decay, rust, and theft (e.g., Matthew 6:19: "Do not lay up for yourselves treasures on earth...").</w:t>
      </w:r>
    </w:p>
    <w:p w14:paraId="1A4E7EBD" w14:textId="77777777" w:rsidR="00067650" w:rsidRDefault="00067650">
      <w:r>
        <w:t>- Spiritual Investment: Used of eternal rewards and heavenly priorities, where a person's ultimate devotion resides (e.g., Matthew 6:21: "For where your treasure is, there your heart will be also").</w:t>
      </w:r>
    </w:p>
    <w:p w14:paraId="27E66FEB" w14:textId="77777777" w:rsidR="00067650" w:rsidRDefault="00067650">
      <w:r>
        <w:t>- The Human Heart as a Depository: Used to describe the inner character and moral capacity from which a person draws words and actions (e.g., Matthew 12:35: "A good man out of the good treasure of his heart brings forth good things...").</w:t>
      </w:r>
    </w:p>
    <w:p w14:paraId="2F11B2F3" w14:textId="77777777" w:rsidR="00067650" w:rsidRDefault="00067650">
      <w:r>
        <w:t>- Divine Wisdom and Revelation: Used in Colossians 2:3 to describe Christ as the ultimate repository of divine wisdom: "in whom are hidden all the treasures of wisdom and knowledge."</w:t>
      </w:r>
    </w:p>
    <w:p w14:paraId="1D94BB23" w14:textId="77777777" w:rsidR="00067650" w:rsidRDefault="00067650"/>
    <w:p w14:paraId="27BF81F3" w14:textId="77777777" w:rsidR="00067650" w:rsidRPr="00067650" w:rsidRDefault="00067650">
      <w:pPr>
        <w:rPr>
          <w:b/>
        </w:rPr>
      </w:pPr>
      <w:r w:rsidRPr="00067650">
        <w:rPr>
          <w:b/>
        </w:rPr>
        <w:t>4. Theological Implications</w:t>
      </w:r>
    </w:p>
    <w:p w14:paraId="7555BA81" w14:textId="77777777" w:rsidR="00067650" w:rsidRDefault="00067650">
      <w:r>
        <w:t>- Spiritual truth is treated as something of surpassing value, not to be treated lightly or squandered, but carefully gathered, preserved, and invested.</w:t>
      </w:r>
    </w:p>
    <w:p w14:paraId="722FF2F4" w14:textId="77777777" w:rsidR="00067650" w:rsidRDefault="00067650">
      <w:r>
        <w:t>- The disciple of the kingdom is pictured not as an empty vessel, but as a person richly endowed with divine revelation.</w:t>
      </w:r>
    </w:p>
    <w:p w14:paraId="0209ED56" w14:textId="77777777" w:rsidR="00067650" w:rsidRDefault="00067650">
      <w:r>
        <w:t>- Effective Christian teaching and discipleship require drawing purposefully from a well-stocked spiritual repository, skillfully integrating the foundational truths of the past (the old) with the fresh application of present grace (the new).</w:t>
      </w:r>
    </w:p>
    <w:p w14:paraId="7EDE0A23" w14:textId="77777777" w:rsidR="00067650" w:rsidRDefault="00067650"/>
    <w:p w14:paraId="260FC54B" w14:textId="77777777" w:rsidR="00067650" w:rsidRPr="00067650" w:rsidRDefault="00067650">
      <w:pPr>
        <w:rPr>
          <w:b/>
        </w:rPr>
      </w:pPr>
      <w:r w:rsidRPr="00067650">
        <w:rPr>
          <w:b/>
        </w:rPr>
        <w:t>5. Contextual Nuance in the Passage</w:t>
      </w:r>
    </w:p>
    <w:p w14:paraId="7B89E140" w14:textId="77777777" w:rsidR="00067650" w:rsidRDefault="00067650">
      <w:r>
        <w:t>- In Matthew 13:52, Jesus concludes His parables of the kingdom by asking His disciples if they have understood these things. Upon their affirmative reply, He describes every scribe instructed concerning the kingdom of heaven as "like a householder who brings out of his treasure things new and old."</w:t>
      </w:r>
    </w:p>
    <w:p w14:paraId="69379C66" w14:textId="77777777" w:rsidR="00067650" w:rsidRDefault="00067650">
      <w:r>
        <w:t xml:space="preserve">- Here, thesauros refers to the inner storehouse of divine instruction and kingdom truth possessed by the disciple-teacher. </w:t>
      </w:r>
    </w:p>
    <w:p w14:paraId="6E9A42DC" w14:textId="77777777" w:rsidR="00067650" w:rsidRDefault="00067650">
      <w:r>
        <w:t>- The "old" treasures represent the foundational revelations of the Law and the Prophets, while the "new" treasures represent the fulfillment and deeper disclosures brought by Jesus in the kingdom. The mature teacher expertly dispenses both to feed the household of faith.</w:t>
      </w:r>
    </w:p>
    <w:p w14:paraId="46275EE4" w14:textId="77777777" w:rsidR="00067650" w:rsidRDefault="00067650"/>
    <w:p w14:paraId="3D2A5368" w14:textId="77777777" w:rsidR="00067650" w:rsidRPr="00067650" w:rsidRDefault="00067650">
      <w:pPr>
        <w:rPr>
          <w:b/>
        </w:rPr>
      </w:pPr>
      <w:r w:rsidRPr="00067650">
        <w:rPr>
          <w:b/>
        </w:rPr>
        <w:t>6. Key Uses in Other Verses (NKJV)</w:t>
      </w:r>
    </w:p>
    <w:p w14:paraId="711AE14C" w14:textId="77777777" w:rsidR="00067650" w:rsidRDefault="00067650">
      <w:r>
        <w:t>- Matthew 2:11: "And when they had come into the house, they saw the young Child with Mary His mother, and fell down and worshiped Him. And when they had opened their treasures, they presented gifts to Him: gold, frankincense, and myrrh."</w:t>
      </w:r>
    </w:p>
    <w:p w14:paraId="7D697BD9" w14:textId="77777777" w:rsidR="00067650" w:rsidRDefault="00067650">
      <w:r>
        <w:t>- Matthew 6:19: "Do not lay up for yourselves treasures on earth, where moth and rust destroy and where thieves break in and steal."</w:t>
      </w:r>
    </w:p>
    <w:p w14:paraId="570D6500" w14:textId="77777777" w:rsidR="00067650" w:rsidRDefault="00067650">
      <w:r>
        <w:t>- Matthew 12:35: "A good man out of the good treasure of his heart brings forth good things, and an evil man out of the evil treasure brings forth evil things."</w:t>
      </w:r>
    </w:p>
    <w:p w14:paraId="661CB484" w14:textId="77777777" w:rsidR="00067650" w:rsidRDefault="00067650">
      <w:r>
        <w:t>- Colossians 2:3: "in whom are hidden all the treasures of wisdom and knowledge."</w:t>
      </w:r>
    </w:p>
    <w:p w14:paraId="7C49D583" w14:textId="77777777" w:rsidR="00067650" w:rsidRDefault="00067650"/>
    <w:p w14:paraId="4F928999" w14:textId="77777777" w:rsidR="00067650" w:rsidRPr="00067650" w:rsidRDefault="00067650">
      <w:pPr>
        <w:rPr>
          <w:b/>
        </w:rPr>
      </w:pPr>
      <w:r w:rsidRPr="00067650">
        <w:rPr>
          <w:b/>
        </w:rPr>
        <w:t>7. Other Relevant Insights</w:t>
      </w:r>
    </w:p>
    <w:p w14:paraId="000DCBFA" w14:textId="77777777" w:rsidR="00067650" w:rsidRDefault="00067650">
      <w:r>
        <w:t>- The pairing of "new and old" highlights continuity in redemptive history. Jesus does not discard the old covenant revelation; rather, He illuminates it with the brilliant light of His present ministry, giving the old a fresh, vibrant fulfillment.</w:t>
      </w:r>
    </w:p>
    <w:p w14:paraId="1BC56B5B" w14:textId="77777777" w:rsidR="00067650" w:rsidRDefault="00067650">
      <w:r>
        <w:t>- A faithful Bible teacher acts as a diligent steward, continuously adding to their spiritual storehouse through prayer and study so they can provide timely, nourishing truth to others.</w:t>
      </w:r>
    </w:p>
    <w:p w14:paraId="4278F7C8" w14:textId="77777777" w:rsidR="00067650" w:rsidRDefault="00067650"/>
    <w:p w14:paraId="1E5A055C" w14:textId="77777777" w:rsidR="00067650" w:rsidRPr="00067650" w:rsidRDefault="00067650">
      <w:pPr>
        <w:rPr>
          <w:b/>
        </w:rPr>
      </w:pPr>
      <w:r w:rsidRPr="00067650">
        <w:rPr>
          <w:b/>
        </w:rPr>
        <w:t>8. References</w:t>
      </w:r>
    </w:p>
    <w:p w14:paraId="73136AC1" w14:textId="77777777" w:rsidR="00067650" w:rsidRDefault="00067650">
      <w:r>
        <w:t>BDAG (Bauer, Danker, Arndt, and Gingrich), Greek-English Lexicon of the New Testament</w:t>
      </w:r>
    </w:p>
    <w:p w14:paraId="7699F9A7" w14:textId="77777777" w:rsidR="00067650" w:rsidRDefault="00067650">
      <w:r>
        <w:t>TDNT (Theological Dictionary of the New Testament), Gerhard Kittel and Gerhard Friedrich</w:t>
      </w:r>
    </w:p>
    <w:p w14:paraId="30C3FE84" w14:textId="77777777" w:rsidR="00067650" w:rsidRDefault="00067650">
      <w:r>
        <w:t>NIDNTTE (New International Dictionary of New Testament Theology and Exegesis), Moises Silva</w:t>
      </w:r>
    </w:p>
    <w:p w14:paraId="193A702C" w14:textId="77777777" w:rsidR="00067650" w:rsidRDefault="00067650">
      <w:r>
        <w:t>Vine's Expository Dictionary of Old and New Testament Words, W.E. Vine</w:t>
      </w:r>
    </w:p>
    <w:p w14:paraId="529826BE" w14:textId="77777777" w:rsidR="00067650" w:rsidRDefault="00067650">
      <w:r>
        <w:t>Word Pictures in the New Testament, A.T. Robertson</w:t>
      </w:r>
    </w:p>
    <w:p w14:paraId="2EB02130" w14:textId="32133B3D" w:rsidR="004C5552" w:rsidRDefault="00067650">
      <w:r>
        <w:t>Enduring Word Bible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650"/>
    <w:rsid w:val="00017747"/>
    <w:rsid w:val="00023A4A"/>
    <w:rsid w:val="0006763F"/>
    <w:rsid w:val="00067650"/>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925F"/>
  <w15:chartTrackingRefBased/>
  <w15:docId w15:val="{D17A9E9F-DEF4-4F67-91B7-5CD22E76D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7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7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650"/>
    <w:rPr>
      <w:rFonts w:eastAsiaTheme="majorEastAsia" w:cstheme="majorBidi"/>
      <w:color w:val="272727" w:themeColor="text1" w:themeTint="D8"/>
    </w:rPr>
  </w:style>
  <w:style w:type="paragraph" w:styleId="Title">
    <w:name w:val="Title"/>
    <w:basedOn w:val="Normal"/>
    <w:next w:val="Normal"/>
    <w:link w:val="TitleChar"/>
    <w:uiPriority w:val="10"/>
    <w:qFormat/>
    <w:rsid w:val="00067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650"/>
    <w:pPr>
      <w:spacing w:before="160"/>
      <w:jc w:val="center"/>
    </w:pPr>
    <w:rPr>
      <w:i/>
      <w:iCs/>
      <w:color w:val="404040" w:themeColor="text1" w:themeTint="BF"/>
    </w:rPr>
  </w:style>
  <w:style w:type="character" w:customStyle="1" w:styleId="QuoteChar">
    <w:name w:val="Quote Char"/>
    <w:basedOn w:val="DefaultParagraphFont"/>
    <w:link w:val="Quote"/>
    <w:uiPriority w:val="29"/>
    <w:rsid w:val="00067650"/>
    <w:rPr>
      <w:i/>
      <w:iCs/>
      <w:color w:val="404040" w:themeColor="text1" w:themeTint="BF"/>
    </w:rPr>
  </w:style>
  <w:style w:type="paragraph" w:styleId="ListParagraph">
    <w:name w:val="List Paragraph"/>
    <w:basedOn w:val="Normal"/>
    <w:uiPriority w:val="34"/>
    <w:qFormat/>
    <w:rsid w:val="00067650"/>
    <w:pPr>
      <w:ind w:left="720"/>
      <w:contextualSpacing/>
    </w:pPr>
  </w:style>
  <w:style w:type="character" w:styleId="IntenseEmphasis">
    <w:name w:val="Intense Emphasis"/>
    <w:basedOn w:val="DefaultParagraphFont"/>
    <w:uiPriority w:val="21"/>
    <w:qFormat/>
    <w:rsid w:val="00067650"/>
    <w:rPr>
      <w:i/>
      <w:iCs/>
      <w:color w:val="2E74B5" w:themeColor="accent1" w:themeShade="BF"/>
    </w:rPr>
  </w:style>
  <w:style w:type="paragraph" w:styleId="IntenseQuote">
    <w:name w:val="Intense Quote"/>
    <w:basedOn w:val="Normal"/>
    <w:next w:val="Normal"/>
    <w:link w:val="IntenseQuoteChar"/>
    <w:uiPriority w:val="30"/>
    <w:qFormat/>
    <w:rsid w:val="000676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7650"/>
    <w:rPr>
      <w:i/>
      <w:iCs/>
      <w:color w:val="2E74B5" w:themeColor="accent1" w:themeShade="BF"/>
    </w:rPr>
  </w:style>
  <w:style w:type="character" w:styleId="IntenseReference">
    <w:name w:val="Intense Reference"/>
    <w:basedOn w:val="DefaultParagraphFont"/>
    <w:uiPriority w:val="32"/>
    <w:qFormat/>
    <w:rsid w:val="000676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4404</Characters>
  <Application>Microsoft Office Word</Application>
  <DocSecurity>0</DocSecurity>
  <Lines>84</Lines>
  <Paragraphs>46</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