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3BE2" w14:textId="77777777" w:rsidR="00EB74DE" w:rsidRPr="00EB74DE" w:rsidRDefault="00EB74DE">
      <w:pPr>
        <w:rPr>
          <w:b/>
        </w:rPr>
      </w:pPr>
      <w:r w:rsidRPr="00EB74DE">
        <w:rPr>
          <w:b/>
        </w:rPr>
        <w:t>HEAR - ( akouō , Strong's G191 )</w:t>
      </w:r>
    </w:p>
    <w:p w14:paraId="5B664D5F" w14:textId="77777777" w:rsidR="00EB74DE" w:rsidRDefault="00EB74DE">
      <w:r w:rsidRPr="00EB74DE">
        <w:rPr>
          <w:b/>
        </w:rPr>
        <w:t>Summary:</w:t>
      </w:r>
    </w:p>
    <w:p w14:paraId="23025722" w14:textId="77777777" w:rsidR="00EB74DE" w:rsidRDefault="00EB74DE">
      <w:r>
        <w:t>In the New Testament, akouō goes far beyond the physical perception of sound; it represents the spiritual reception, comprehension, and obedience to God's truth. In Matthew 13:9, Jesus uses this word to challenge His listeners not merely to register His words audibly, but to receive them with an open, responsive heart that produces spiritual fruit. To truly hear in the biblical sense is to listen with the active intent to obey.</w:t>
      </w:r>
    </w:p>
    <w:p w14:paraId="366632B6" w14:textId="77777777" w:rsidR="00EB74DE" w:rsidRDefault="00EB74DE"/>
    <w:p w14:paraId="64D969EC" w14:textId="77777777" w:rsidR="00EB74DE" w:rsidRDefault="00EB74DE">
      <w:r w:rsidRPr="00EB74DE">
        <w:rPr>
          <w:b/>
        </w:rPr>
        <w:t>Full Study:</w:t>
      </w:r>
    </w:p>
    <w:p w14:paraId="310E2B44" w14:textId="77777777" w:rsidR="00EB74DE" w:rsidRDefault="00EB74DE"/>
    <w:p w14:paraId="342815A7" w14:textId="77777777" w:rsidR="00EB74DE" w:rsidRPr="00EB74DE" w:rsidRDefault="00EB74DE">
      <w:pPr>
        <w:rPr>
          <w:b/>
        </w:rPr>
      </w:pPr>
      <w:r w:rsidRPr="00EB74DE">
        <w:rPr>
          <w:b/>
        </w:rPr>
        <w:t>1. Word Picture / Background</w:t>
      </w:r>
    </w:p>
    <w:p w14:paraId="7DAAF05E" w14:textId="77777777" w:rsidR="00EB74DE" w:rsidRDefault="00EB74DE">
      <w:r>
        <w:t>In the ancient Greco-Roman and Jewish worlds, hearing was understood as the primary gateway for learning and moral formation. For the Jewish listener, the background of akouō is deeply rooted in the Hebrew concept of shema (as in Deuteronomy 6:4). In Hebrew thought, hearing and doing are inseparable; one has not truly heard God unless one obeys Him. To listen without obeying is treated as a form of spiritual deafness. The physical act of hearing is merely the outer shell; the inner kernel is a heart yielded to the voice of God.</w:t>
      </w:r>
    </w:p>
    <w:p w14:paraId="69A404F5" w14:textId="77777777" w:rsidR="00EB74DE" w:rsidRDefault="00EB74DE"/>
    <w:p w14:paraId="5F6BA00F" w14:textId="77777777" w:rsidR="00EB74DE" w:rsidRPr="00EB74DE" w:rsidRDefault="00EB74DE">
      <w:pPr>
        <w:rPr>
          <w:b/>
        </w:rPr>
      </w:pPr>
      <w:r w:rsidRPr="00EB74DE">
        <w:rPr>
          <w:b/>
        </w:rPr>
        <w:t>2. Meaning / Lexical Definition</w:t>
      </w:r>
    </w:p>
    <w:p w14:paraId="6E047C63" w14:textId="77777777" w:rsidR="00EB74DE" w:rsidRDefault="00EB74DE">
      <w:r>
        <w:t>• Akouō carries several layers of meaning depending on its grammatical context:</w:t>
      </w:r>
    </w:p>
    <w:p w14:paraId="4B24FC05" w14:textId="77777777" w:rsidR="00EB74DE" w:rsidRDefault="00EB74DE">
      <w:r>
        <w:t>• To perceive sound by the physical sense of hearing.</w:t>
      </w:r>
    </w:p>
    <w:p w14:paraId="46DC8474" w14:textId="77777777" w:rsidR="00EB74DE" w:rsidRDefault="00EB74DE">
      <w:r>
        <w:t>• To pay attention to, listen to, or heed a message.</w:t>
      </w:r>
    </w:p>
    <w:p w14:paraId="3B37D5F5" w14:textId="77777777" w:rsidR="00EB74DE" w:rsidRDefault="00EB74DE">
      <w:r>
        <w:t>• To understand, comprehend, and grasp the meaning of what is said.</w:t>
      </w:r>
    </w:p>
    <w:p w14:paraId="79218316" w14:textId="77777777" w:rsidR="00EB74DE" w:rsidRDefault="00EB74DE">
      <w:r>
        <w:t>• To obey, comply with, or act upon instructions (taking on the character of obedience).</w:t>
      </w:r>
    </w:p>
    <w:p w14:paraId="70E74B90" w14:textId="77777777" w:rsidR="00EB74DE" w:rsidRDefault="00EB74DE"/>
    <w:p w14:paraId="75D7DE51" w14:textId="77777777" w:rsidR="00EB74DE" w:rsidRPr="00EB74DE" w:rsidRDefault="00EB74DE">
      <w:pPr>
        <w:rPr>
          <w:b/>
        </w:rPr>
      </w:pPr>
      <w:r w:rsidRPr="00EB74DE">
        <w:rPr>
          <w:b/>
        </w:rPr>
        <w:t>3. Usage and Word Pictures</w:t>
      </w:r>
    </w:p>
    <w:p w14:paraId="31D6FFB8" w14:textId="77777777" w:rsidR="00EB74DE" w:rsidRDefault="00EB74DE">
      <w:r>
        <w:t>The New Testament uses akouō in various ways to depict the state of a person's soul:</w:t>
      </w:r>
    </w:p>
    <w:p w14:paraId="121B4A59" w14:textId="77777777" w:rsidR="00EB74DE" w:rsidRDefault="00EB74DE">
      <w:r>
        <w:t>• The Closed Ear: Describing those who physically hear words but consciously close their minds and hearts to the truth (Acts 7:57).</w:t>
      </w:r>
    </w:p>
    <w:p w14:paraId="6A7EA4BD" w14:textId="77777777" w:rsidR="00EB74DE" w:rsidRDefault="00EB74DE">
      <w:r>
        <w:t>• The Opened Ear: Describing a work of divine grace where God opens a person's spiritual senses to perceive and welcome the gospel (Acts 16:14).</w:t>
      </w:r>
    </w:p>
    <w:p w14:paraId="12AECBAB" w14:textId="77777777" w:rsidR="00EB74DE" w:rsidRDefault="00EB74DE">
      <w:r>
        <w:t>• The Sheep and the Shepherd: Sheep recognizing and responding exclusively to the unique tone of their master's voice, illustrating personal relationship and instinctual obedience (John 10:27).</w:t>
      </w:r>
    </w:p>
    <w:p w14:paraId="56A6306C" w14:textId="77777777" w:rsidR="00EB74DE" w:rsidRDefault="00EB74DE"/>
    <w:p w14:paraId="69689374" w14:textId="77777777" w:rsidR="00EB74DE" w:rsidRPr="00EB74DE" w:rsidRDefault="00EB74DE">
      <w:pPr>
        <w:rPr>
          <w:b/>
        </w:rPr>
      </w:pPr>
      <w:r w:rsidRPr="00EB74DE">
        <w:rPr>
          <w:b/>
        </w:rPr>
        <w:t>4. Theological Implications</w:t>
      </w:r>
    </w:p>
    <w:p w14:paraId="4F589C44" w14:textId="77777777" w:rsidR="00EB74DE" w:rsidRDefault="00EB74DE">
      <w:r>
        <w:t xml:space="preserve">Theologically, akouō is central to the doctrine of saving faith and discipleship. Faith is not self-generated; it is sparked in the human heart when the gospel is heard (Romans 10:17). However, Scripture warns that hearing also brings profound accountability. To hear the words of Christ and fail to act upon them results in self-deception and spiritual ruin. True hearing is a gift of sovereign grace ("ears to hear"), yet it demands a volitional, ongoing response of obedience from the believer. </w:t>
      </w:r>
    </w:p>
    <w:p w14:paraId="7C4D068D" w14:textId="77777777" w:rsidR="00EB74DE" w:rsidRDefault="00EB74DE"/>
    <w:p w14:paraId="1FC0AA6C" w14:textId="77777777" w:rsidR="00EB74DE" w:rsidRPr="00EB74DE" w:rsidRDefault="00EB74DE">
      <w:pPr>
        <w:rPr>
          <w:b/>
        </w:rPr>
      </w:pPr>
      <w:r w:rsidRPr="00EB74DE">
        <w:rPr>
          <w:b/>
        </w:rPr>
        <w:t>5. Contextual Nuance in the Passage</w:t>
      </w:r>
    </w:p>
    <w:p w14:paraId="2CC33DB8" w14:textId="77777777" w:rsidR="00EB74DE" w:rsidRDefault="00EB74DE">
      <w:r>
        <w:t xml:space="preserve">In Matthew 13:9, Jesus concludes the Parable of the Sower with the exclamation, "He who has ears to hear, let him hear!" Here, akouō is used in the imperative mood (akouetō), transforming a physical capacity into a moral and spiritual command. </w:t>
      </w:r>
    </w:p>
    <w:p w14:paraId="444F1676" w14:textId="77777777" w:rsidR="00EB74DE" w:rsidRDefault="00EB74DE">
      <w:r>
        <w:t>• Within the context of the parable, the four soils represent four different ways of "hearing" the word of the kingdom.</w:t>
      </w:r>
    </w:p>
    <w:p w14:paraId="6F801FFF" w14:textId="77777777" w:rsidR="00EB74DE" w:rsidRDefault="00EB74DE">
      <w:r>
        <w:t>• The wayside hearer hears but does not understand, allowing Satan to snatch the word away.</w:t>
      </w:r>
    </w:p>
    <w:p w14:paraId="066E8A23" w14:textId="77777777" w:rsidR="00EB74DE" w:rsidRDefault="00EB74DE">
      <w:r>
        <w:t>• The stony ground and thorny ground hearers receive the word superficially or with divided hearts, resulting in fruitlessness.</w:t>
      </w:r>
    </w:p>
    <w:p w14:paraId="39E3A575" w14:textId="77777777" w:rsidR="00EB74DE" w:rsidRDefault="00EB74DE">
      <w:r>
        <w:t>• Only the good soil represents the one who "hears the word and understands it" (Matthew 13:23), leading to abundant fruit.</w:t>
      </w:r>
    </w:p>
    <w:p w14:paraId="71AEAABA" w14:textId="77777777" w:rsidR="00EB74DE" w:rsidRDefault="00EB74DE">
      <w:r>
        <w:t>• Jesus uses akouō in verse 9 as a diagnostic warning: physical presence in the crowd does not guarantee spiritual possession of the truth. He calls His disciples to move past the auditory crowd and become fruitful, obedient learners.</w:t>
      </w:r>
    </w:p>
    <w:p w14:paraId="140B2E8B" w14:textId="77777777" w:rsidR="00EB74DE" w:rsidRDefault="00EB74DE"/>
    <w:p w14:paraId="3EEDF93A" w14:textId="77777777" w:rsidR="00EB74DE" w:rsidRPr="00EB74DE" w:rsidRDefault="00EB74DE">
      <w:pPr>
        <w:rPr>
          <w:b/>
        </w:rPr>
      </w:pPr>
      <w:r w:rsidRPr="00EB74DE">
        <w:rPr>
          <w:b/>
        </w:rPr>
        <w:t>6. Key Uses in Other Verses (NKJV)</w:t>
      </w:r>
    </w:p>
    <w:p w14:paraId="4DAF62C3" w14:textId="77777777" w:rsidR="00EB74DE" w:rsidRDefault="00EB74DE">
      <w:r>
        <w:t>• Matthew 7:24 – "Therefore whoever hears these sayings of Mine, and does them, I will liken him to a wise man who built his house on the rock:"</w:t>
      </w:r>
    </w:p>
    <w:p w14:paraId="513794BA" w14:textId="77777777" w:rsidR="00EB74DE" w:rsidRDefault="00EB74DE">
      <w:r>
        <w:t>• Matthew 17:5 – "...This is My beloved Son, in whom I am well pleased. Hear Him!"</w:t>
      </w:r>
    </w:p>
    <w:p w14:paraId="7A565F6F" w14:textId="77777777" w:rsidR="00EB74DE" w:rsidRDefault="00EB74DE">
      <w:r>
        <w:t>• Luke 8:18 – "Therefore take heed how you hear; for whoever has, to him more will be given; and whoever does not have, even what he seems to have will be taken from him."</w:t>
      </w:r>
    </w:p>
    <w:p w14:paraId="0EC1D3C3" w14:textId="77777777" w:rsidR="00EB74DE" w:rsidRDefault="00EB74DE">
      <w:r>
        <w:t>• John 10:27 – "My sheep hear My voice, and I know them, and they follow Me."</w:t>
      </w:r>
    </w:p>
    <w:p w14:paraId="4CB08ED9" w14:textId="77777777" w:rsidR="00EB74DE" w:rsidRDefault="00EB74DE"/>
    <w:p w14:paraId="3B49F6C8" w14:textId="77777777" w:rsidR="00EB74DE" w:rsidRPr="00EB74DE" w:rsidRDefault="00EB74DE">
      <w:pPr>
        <w:rPr>
          <w:b/>
        </w:rPr>
      </w:pPr>
      <w:r w:rsidRPr="00EB74DE">
        <w:rPr>
          <w:b/>
        </w:rPr>
        <w:t>7. Other Relevant Insights</w:t>
      </w:r>
    </w:p>
    <w:p w14:paraId="4EDA5033" w14:textId="77777777" w:rsidR="00EB74DE" w:rsidRDefault="00EB74DE">
      <w:r>
        <w:t>The English word acoustics is a direct derivative of akouō. Just as physical acoustics determine how clearly sound waves travel in a room, our spiritual "acoustics"—the condition of our hearts—determine how effectively the Word of God penetrates our lives. Furthermore, the Greek prefix hypo (under) combined with akouō forms the New Testament word for obedience (hypakouō), which literally means "to hear under" or "to listen with submissive stance."</w:t>
      </w:r>
    </w:p>
    <w:p w14:paraId="446B8A4B" w14:textId="77777777" w:rsidR="00EB74DE" w:rsidRDefault="00EB74DE"/>
    <w:p w14:paraId="1835C20E" w14:textId="77777777" w:rsidR="00EB74DE" w:rsidRPr="00EB74DE" w:rsidRDefault="00EB74DE">
      <w:pPr>
        <w:rPr>
          <w:b/>
        </w:rPr>
      </w:pPr>
      <w:r w:rsidRPr="00EB74DE">
        <w:rPr>
          <w:b/>
        </w:rPr>
        <w:t>8. References</w:t>
      </w:r>
    </w:p>
    <w:p w14:paraId="16AC20C6" w14:textId="77777777" w:rsidR="00EB74DE" w:rsidRDefault="00EB74DE">
      <w:r>
        <w:t>• BDAG Greek-English Lexicon of the New Testament</w:t>
      </w:r>
    </w:p>
    <w:p w14:paraId="06C10063" w14:textId="77777777" w:rsidR="00EB74DE" w:rsidRDefault="00EB74DE">
      <w:r>
        <w:t>• Thayer's Greek-English Lexicon of the New Testament</w:t>
      </w:r>
    </w:p>
    <w:p w14:paraId="54AA2979" w14:textId="77777777" w:rsidR="00EB74DE" w:rsidRDefault="00EB74DE">
      <w:r>
        <w:t>• Vine's Expository Dictionary of New Testament Words</w:t>
      </w:r>
    </w:p>
    <w:p w14:paraId="40261CED" w14:textId="77777777" w:rsidR="00EB74DE" w:rsidRDefault="00EB74DE">
      <w:r>
        <w:t>• Theological Dictionary of the New Testament</w:t>
      </w:r>
    </w:p>
    <w:p w14:paraId="0FDA9A56" w14:textId="77777777" w:rsidR="00EB74DE" w:rsidRDefault="00EB74DE">
      <w:r>
        <w:t>• Blue Letter Bible</w:t>
      </w:r>
    </w:p>
    <w:p w14:paraId="2DD9368C" w14:textId="505F7FCD" w:rsidR="004C5552" w:rsidRDefault="00EB74D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74D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2EE5E"/>
  <w15:chartTrackingRefBased/>
  <w15:docId w15:val="{A154ADBF-1658-4FE2-84E5-0EBAE552A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7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7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4DE"/>
    <w:rPr>
      <w:rFonts w:eastAsiaTheme="majorEastAsia" w:cstheme="majorBidi"/>
      <w:color w:val="272727" w:themeColor="text1" w:themeTint="D8"/>
    </w:rPr>
  </w:style>
  <w:style w:type="paragraph" w:styleId="Title">
    <w:name w:val="Title"/>
    <w:basedOn w:val="Normal"/>
    <w:next w:val="Normal"/>
    <w:link w:val="TitleChar"/>
    <w:uiPriority w:val="10"/>
    <w:qFormat/>
    <w:rsid w:val="00EB7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4DE"/>
    <w:pPr>
      <w:spacing w:before="160"/>
      <w:jc w:val="center"/>
    </w:pPr>
    <w:rPr>
      <w:i/>
      <w:iCs/>
      <w:color w:val="404040" w:themeColor="text1" w:themeTint="BF"/>
    </w:rPr>
  </w:style>
  <w:style w:type="character" w:customStyle="1" w:styleId="QuoteChar">
    <w:name w:val="Quote Char"/>
    <w:basedOn w:val="DefaultParagraphFont"/>
    <w:link w:val="Quote"/>
    <w:uiPriority w:val="29"/>
    <w:rsid w:val="00EB74DE"/>
    <w:rPr>
      <w:i/>
      <w:iCs/>
      <w:color w:val="404040" w:themeColor="text1" w:themeTint="BF"/>
    </w:rPr>
  </w:style>
  <w:style w:type="paragraph" w:styleId="ListParagraph">
    <w:name w:val="List Paragraph"/>
    <w:basedOn w:val="Normal"/>
    <w:uiPriority w:val="34"/>
    <w:qFormat/>
    <w:rsid w:val="00EB74DE"/>
    <w:pPr>
      <w:ind w:left="720"/>
      <w:contextualSpacing/>
    </w:pPr>
  </w:style>
  <w:style w:type="character" w:styleId="IntenseEmphasis">
    <w:name w:val="Intense Emphasis"/>
    <w:basedOn w:val="DefaultParagraphFont"/>
    <w:uiPriority w:val="21"/>
    <w:qFormat/>
    <w:rsid w:val="00EB74DE"/>
    <w:rPr>
      <w:i/>
      <w:iCs/>
      <w:color w:val="2E74B5" w:themeColor="accent1" w:themeShade="BF"/>
    </w:rPr>
  </w:style>
  <w:style w:type="paragraph" w:styleId="IntenseQuote">
    <w:name w:val="Intense Quote"/>
    <w:basedOn w:val="Normal"/>
    <w:next w:val="Normal"/>
    <w:link w:val="IntenseQuoteChar"/>
    <w:uiPriority w:val="30"/>
    <w:qFormat/>
    <w:rsid w:val="00EB74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74DE"/>
    <w:rPr>
      <w:i/>
      <w:iCs/>
      <w:color w:val="2E74B5" w:themeColor="accent1" w:themeShade="BF"/>
    </w:rPr>
  </w:style>
  <w:style w:type="character" w:styleId="IntenseReference">
    <w:name w:val="Intense Reference"/>
    <w:basedOn w:val="DefaultParagraphFont"/>
    <w:uiPriority w:val="32"/>
    <w:qFormat/>
    <w:rsid w:val="00EB74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769</Words>
  <Characters>4002</Characters>
  <Application>Microsoft Office Word</Application>
  <DocSecurity>0</DocSecurity>
  <Lines>76</Lines>
  <Paragraphs>41</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