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FF4F8" w14:textId="77777777" w:rsidR="008F1D29" w:rsidRPr="008F1D29" w:rsidRDefault="008F1D29">
      <w:pPr>
        <w:rPr>
          <w:b/>
        </w:rPr>
      </w:pPr>
      <w:r w:rsidRPr="008F1D29">
        <w:rPr>
          <w:b/>
        </w:rPr>
        <w:t>WORSHIPED - ( proskuneo , Strong's G4352 )</w:t>
      </w:r>
    </w:p>
    <w:p w14:paraId="67260B1C" w14:textId="77777777" w:rsidR="008F1D29" w:rsidRDefault="008F1D29">
      <w:r w:rsidRPr="008F1D29">
        <w:rPr>
          <w:b/>
        </w:rPr>
        <w:t>Summary:</w:t>
      </w:r>
    </w:p>
    <w:p w14:paraId="7E9417B0" w14:textId="77777777" w:rsidR="008F1D29" w:rsidRDefault="008F1D29">
      <w:r>
        <w:t>The Greek verb proskuneo fundamentally means to bow down, fall prostrate, or pay homage to one in superior authority, conveying a posture of absolute reverence, adoration, and submission. In the New Testament, and specifically in Matthew 15:25 where the Canaanite woman approaches Jesus, it transcends mere respectful greeting to express profound worship, acknowledging Jesus as one worthy of divine honor and capable of granting mercy that only God can provide.</w:t>
      </w:r>
    </w:p>
    <w:p w14:paraId="30E4059F" w14:textId="77777777" w:rsidR="008F1D29" w:rsidRDefault="008F1D29"/>
    <w:p w14:paraId="5E2E5381" w14:textId="77777777" w:rsidR="008F1D29" w:rsidRDefault="008F1D29">
      <w:r w:rsidRPr="008F1D29">
        <w:rPr>
          <w:b/>
        </w:rPr>
        <w:t>Full Study:</w:t>
      </w:r>
    </w:p>
    <w:p w14:paraId="526EE83D" w14:textId="77777777" w:rsidR="008F1D29" w:rsidRPr="008F1D29" w:rsidRDefault="008F1D29">
      <w:pPr>
        <w:rPr>
          <w:b/>
        </w:rPr>
      </w:pPr>
      <w:r w:rsidRPr="008F1D29">
        <w:rPr>
          <w:b/>
        </w:rPr>
        <w:t>1. Word Picture / Background</w:t>
      </w:r>
    </w:p>
    <w:p w14:paraId="69705048" w14:textId="77777777" w:rsidR="008F1D29" w:rsidRDefault="008F1D29">
      <w:r>
        <w:t xml:space="preserve">- The term is historically rooted in cultural customs of the ancient Near East, where inferiors would bow low or prostrate themselves completely before kings, nobles, or conquerors. </w:t>
      </w:r>
    </w:p>
    <w:p w14:paraId="5E4B919B" w14:textId="77777777" w:rsidR="008F1D29" w:rsidRDefault="008F1D29">
      <w:r>
        <w:t>- In Greek literature and usage, it vividly pictures a dog licking its master's hand or a suppliant falling flat on the ground to kiss the feet or hem of a superior, demonstrating total submission and unworthiness in the presence of greatness.</w:t>
      </w:r>
    </w:p>
    <w:p w14:paraId="53E94D41" w14:textId="77777777" w:rsidR="008F1D29" w:rsidRDefault="008F1D29">
      <w:r>
        <w:t>- When adopted into biblical Greek, this physical act of bowing or prostration became the primary vocabulary for expressing the heart's absolute adoration, reverence, and devotion toward God.</w:t>
      </w:r>
    </w:p>
    <w:p w14:paraId="618C8F3F" w14:textId="77777777" w:rsidR="008F1D29" w:rsidRDefault="008F1D29"/>
    <w:p w14:paraId="54657E1B" w14:textId="77777777" w:rsidR="008F1D29" w:rsidRPr="008F1D29" w:rsidRDefault="008F1D29">
      <w:pPr>
        <w:rPr>
          <w:b/>
        </w:rPr>
      </w:pPr>
      <w:r w:rsidRPr="008F1D29">
        <w:rPr>
          <w:b/>
        </w:rPr>
        <w:t>2. Meaning / Lexical Definition</w:t>
      </w:r>
    </w:p>
    <w:p w14:paraId="1E23BC22" w14:textId="77777777" w:rsidR="008F1D29" w:rsidRDefault="008F1D29">
      <w:r>
        <w:t xml:space="preserve">- Proskuneo is a compound word derived from pros (toward) and kuneo (to kiss). </w:t>
      </w:r>
    </w:p>
    <w:p w14:paraId="69B3373B" w14:textId="77777777" w:rsidR="008F1D29" w:rsidRDefault="008F1D29">
      <w:r>
        <w:t>- Lexically, it signifies making obeisance, falling down to worship, or showing reverence to a person of superior rank or deity.</w:t>
      </w:r>
    </w:p>
    <w:p w14:paraId="487F5190" w14:textId="77777777" w:rsidR="008F1D29" w:rsidRDefault="008F1D29">
      <w:r>
        <w:t>- It denotes an attitude of humility, submission, and profound respect, where the worshipper completely yields self-importance in the presence of supreme worthiness.</w:t>
      </w:r>
    </w:p>
    <w:p w14:paraId="6BE5F8C4" w14:textId="77777777" w:rsidR="008F1D29" w:rsidRDefault="008F1D29"/>
    <w:p w14:paraId="467459E1" w14:textId="77777777" w:rsidR="008F1D29" w:rsidRPr="008F1D29" w:rsidRDefault="008F1D29">
      <w:pPr>
        <w:rPr>
          <w:b/>
        </w:rPr>
      </w:pPr>
      <w:r w:rsidRPr="008F1D29">
        <w:rPr>
          <w:b/>
        </w:rPr>
        <w:t>3. Usage and Word Pictures</w:t>
      </w:r>
    </w:p>
    <w:p w14:paraId="037D039D" w14:textId="77777777" w:rsidR="008F1D29" w:rsidRDefault="008F1D29">
      <w:r>
        <w:t>- Throughout the Gospels, the word frequently describes the physical posture and spiritual response of individuals recognizing the divine presence and power of Jesus.</w:t>
      </w:r>
    </w:p>
    <w:p w14:paraId="67CADD80" w14:textId="77777777" w:rsidR="008F1D29" w:rsidRDefault="008F1D29">
      <w:r>
        <w:t>- It captures moments of crisis, desperation, and awe where human self-sufficiency collapses, leading a person to fall at the feet of the Savior.</w:t>
      </w:r>
    </w:p>
    <w:p w14:paraId="3CFF3FFF" w14:textId="77777777" w:rsidR="008F1D29" w:rsidRDefault="008F1D29">
      <w:r>
        <w:t>- It contrasts sharply with superficial religious ritual; true proskuneo involves both an outward posture of surrender and an inward reality of profound adoration and trust.</w:t>
      </w:r>
    </w:p>
    <w:p w14:paraId="674DC89F" w14:textId="77777777" w:rsidR="008F1D29" w:rsidRDefault="008F1D29"/>
    <w:p w14:paraId="2BBED105" w14:textId="77777777" w:rsidR="008F1D29" w:rsidRPr="008F1D29" w:rsidRDefault="008F1D29">
      <w:pPr>
        <w:rPr>
          <w:b/>
        </w:rPr>
      </w:pPr>
      <w:r w:rsidRPr="008F1D29">
        <w:rPr>
          <w:b/>
        </w:rPr>
        <w:t>4. Theological Implications</w:t>
      </w:r>
    </w:p>
    <w:p w14:paraId="002DA60D" w14:textId="77777777" w:rsidR="008F1D29" w:rsidRDefault="008F1D29">
      <w:r>
        <w:t>- In biblical monotheism, absolute worship belongs to God alone. Therefore, the frequent use of proskuneo toward Jesus by ordinary people, disciples, and even healed outcasts serves as a strong testimony to His divine identity.</w:t>
      </w:r>
    </w:p>
    <w:p w14:paraId="4D19DE14" w14:textId="77777777" w:rsidR="008F1D29" w:rsidRDefault="008F1D29">
      <w:r>
        <w:t>- To worship Jesus is to recognize God incarnate, yielding one's life, petitions, and ultimate allegiance to Him.</w:t>
      </w:r>
    </w:p>
    <w:p w14:paraId="36295F6C" w14:textId="77777777" w:rsidR="008F1D29" w:rsidRDefault="008F1D29">
      <w:r>
        <w:t>- It bridges the gap between human desperation and divine compassion, as the creature humbles itself before the Creator and Redeemer.</w:t>
      </w:r>
    </w:p>
    <w:p w14:paraId="36822739" w14:textId="77777777" w:rsidR="008F1D29" w:rsidRDefault="008F1D29"/>
    <w:p w14:paraId="18031ED5" w14:textId="77777777" w:rsidR="008F1D29" w:rsidRPr="008F1D29" w:rsidRDefault="008F1D29">
      <w:pPr>
        <w:rPr>
          <w:b/>
        </w:rPr>
      </w:pPr>
      <w:r w:rsidRPr="008F1D29">
        <w:rPr>
          <w:b/>
        </w:rPr>
        <w:t>5. Contextual Nuance in the Passage</w:t>
      </w:r>
    </w:p>
    <w:p w14:paraId="23589844" w14:textId="77777777" w:rsidR="008F1D29" w:rsidRDefault="008F1D29">
      <w:r>
        <w:t>- In Matthew 15:25, the Canaanite woman approaches Jesus with a desperate plea for her demon-possessed daughter, coming despite cultural and ethnic barriers.</w:t>
      </w:r>
    </w:p>
    <w:p w14:paraId="4870278A" w14:textId="77777777" w:rsidR="008F1D29" w:rsidRDefault="008F1D29">
      <w:r>
        <w:t xml:space="preserve">- By falling down and worshiping Him (proskuneo), she demonstrates a radical faith that surpasses that of Israel's religious leaders. </w:t>
      </w:r>
    </w:p>
    <w:p w14:paraId="192DAAE1" w14:textId="77777777" w:rsidR="008F1D29" w:rsidRDefault="008F1D29">
      <w:r>
        <w:t>- Her act of worship is not a formal temple ritual, but a heartfelt, desperate appeal to the only one who can save her child, humbly accepting even the lowest place ("yet the little dogs eat the crumbs") to receive His mercy.</w:t>
      </w:r>
    </w:p>
    <w:p w14:paraId="3266AF2D" w14:textId="77777777" w:rsidR="008F1D29" w:rsidRDefault="008F1D29"/>
    <w:p w14:paraId="4B94CD9E" w14:textId="77777777" w:rsidR="008F1D29" w:rsidRPr="008F1D29" w:rsidRDefault="008F1D29">
      <w:pPr>
        <w:rPr>
          <w:b/>
        </w:rPr>
      </w:pPr>
      <w:r w:rsidRPr="008F1D29">
        <w:rPr>
          <w:b/>
        </w:rPr>
        <w:t>6. Key Uses in Other Verses (NKJV)</w:t>
      </w:r>
    </w:p>
    <w:p w14:paraId="7138010B" w14:textId="77777777" w:rsidR="008F1D29" w:rsidRDefault="008F1D29">
      <w:r>
        <w:t>- Matthew 2:2 - "saying, 'Where is He who has been born King of the Jews? For we have seen His star in the East and have come to worship Him.'"</w:t>
      </w:r>
    </w:p>
    <w:p w14:paraId="158A7244" w14:textId="77777777" w:rsidR="008F1D29" w:rsidRDefault="008F1D29">
      <w:r>
        <w:t>- Matthew 8:2 - "And behold, a leper came and worshiped Him, saying, 'Lord, if You are willing, You can make me clean.'"</w:t>
      </w:r>
    </w:p>
    <w:p w14:paraId="7F392513" w14:textId="77777777" w:rsidR="008F1D29" w:rsidRDefault="008F1D29">
      <w:r>
        <w:t>- Matthew 14:33 - "Then those who were in the boat came and worshiped Him, saying, 'Truly You are the Son of God.'"</w:t>
      </w:r>
    </w:p>
    <w:p w14:paraId="7B2EC8FF" w14:textId="77777777" w:rsidR="008F1D29" w:rsidRDefault="008F1D29">
      <w:r>
        <w:t>- John 4:24 - "God is Spirit, and those who worship Him must worship in spirit and truth."</w:t>
      </w:r>
    </w:p>
    <w:p w14:paraId="0D9C6D8C" w14:textId="77777777" w:rsidR="008F1D29" w:rsidRDefault="008F1D29">
      <w:r>
        <w:t>- Revelation 5:14 - "Then the four living creatures said, 'Amen!' And the twenty-four elders fell down and worshiped Him who lives forever and ever."</w:t>
      </w:r>
    </w:p>
    <w:p w14:paraId="752CA325" w14:textId="77777777" w:rsidR="008F1D29" w:rsidRDefault="008F1D29"/>
    <w:p w14:paraId="43E01DAF" w14:textId="77777777" w:rsidR="008F1D29" w:rsidRPr="008F1D29" w:rsidRDefault="008F1D29">
      <w:pPr>
        <w:rPr>
          <w:b/>
        </w:rPr>
      </w:pPr>
      <w:r w:rsidRPr="008F1D29">
        <w:rPr>
          <w:b/>
        </w:rPr>
        <w:t>7. Other Relevant Insights</w:t>
      </w:r>
    </w:p>
    <w:p w14:paraId="0550AE63" w14:textId="77777777" w:rsidR="008F1D29" w:rsidRDefault="008F1D29">
      <w:r>
        <w:t>- The New Testament carefully distinguishes between civil homage paid to earthly authorities (which can use this word in secular settings) and the exclusive worship due to God, though in the Gospels, Jesus regularly accepts proskuneo as the rightful object of divine devotion.</w:t>
      </w:r>
    </w:p>
    <w:p w14:paraId="196E41C9" w14:textId="77777777" w:rsidR="008F1D29" w:rsidRDefault="008F1D29">
      <w:r>
        <w:t>- The word reminds believers that true prayer and petition are inextricably linked to a posture of worship—approaching God not with demands, but with radical humility and reverence.</w:t>
      </w:r>
    </w:p>
    <w:p w14:paraId="33930ADA" w14:textId="77777777" w:rsidR="008F1D29" w:rsidRDefault="008F1D29"/>
    <w:p w14:paraId="3F4714A6" w14:textId="77777777" w:rsidR="008F1D29" w:rsidRPr="008F1D29" w:rsidRDefault="008F1D29">
      <w:pPr>
        <w:rPr>
          <w:b/>
        </w:rPr>
      </w:pPr>
      <w:r w:rsidRPr="008F1D29">
        <w:rPr>
          <w:b/>
        </w:rPr>
        <w:t>8. References</w:t>
      </w:r>
    </w:p>
    <w:p w14:paraId="257728CE" w14:textId="77777777" w:rsidR="008F1D29" w:rsidRDefault="008F1D29">
      <w:r>
        <w:t>BDAG</w:t>
      </w:r>
    </w:p>
    <w:p w14:paraId="30CB5167" w14:textId="77777777" w:rsidR="008F1D29" w:rsidRDefault="008F1D29">
      <w:r>
        <w:t>TDNT</w:t>
      </w:r>
    </w:p>
    <w:p w14:paraId="2368E311" w14:textId="77777777" w:rsidR="008F1D29" w:rsidRDefault="008F1D29">
      <w:r>
        <w:t>NIDNTTE</w:t>
      </w:r>
    </w:p>
    <w:p w14:paraId="50C0CAE3" w14:textId="77777777" w:rsidR="008F1D29" w:rsidRDefault="008F1D29">
      <w:r>
        <w:t>Vine's Expository Dictionary</w:t>
      </w:r>
    </w:p>
    <w:p w14:paraId="61F888FD" w14:textId="77777777" w:rsidR="008F1D29" w:rsidRDefault="008F1D29">
      <w:r>
        <w:t>Zodhiates' Hebrew-Greek Key Word Study Dictionary</w:t>
      </w:r>
    </w:p>
    <w:p w14:paraId="6AA0822C" w14:textId="77777777" w:rsidR="008F1D29" w:rsidRDefault="008F1D29">
      <w:r>
        <w:t>MacArthur New Testament Commentary: Matthew</w:t>
      </w:r>
    </w:p>
    <w:p w14:paraId="7692C09D" w14:textId="2AAEC274" w:rsidR="004C5552" w:rsidRDefault="008F1D29">
      <w:r>
        <w:t>Enduring Word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D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1D2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56D9B"/>
  <w15:chartTrackingRefBased/>
  <w15:docId w15:val="{08392F5B-1F75-454C-AF0C-4D7687F23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1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1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D29"/>
    <w:rPr>
      <w:rFonts w:eastAsiaTheme="majorEastAsia" w:cstheme="majorBidi"/>
      <w:color w:val="272727" w:themeColor="text1" w:themeTint="D8"/>
    </w:rPr>
  </w:style>
  <w:style w:type="paragraph" w:styleId="Title">
    <w:name w:val="Title"/>
    <w:basedOn w:val="Normal"/>
    <w:next w:val="Normal"/>
    <w:link w:val="TitleChar"/>
    <w:uiPriority w:val="10"/>
    <w:qFormat/>
    <w:rsid w:val="008F1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D29"/>
    <w:pPr>
      <w:spacing w:before="160"/>
      <w:jc w:val="center"/>
    </w:pPr>
    <w:rPr>
      <w:i/>
      <w:iCs/>
      <w:color w:val="404040" w:themeColor="text1" w:themeTint="BF"/>
    </w:rPr>
  </w:style>
  <w:style w:type="character" w:customStyle="1" w:styleId="QuoteChar">
    <w:name w:val="Quote Char"/>
    <w:basedOn w:val="DefaultParagraphFont"/>
    <w:link w:val="Quote"/>
    <w:uiPriority w:val="29"/>
    <w:rsid w:val="008F1D29"/>
    <w:rPr>
      <w:i/>
      <w:iCs/>
      <w:color w:val="404040" w:themeColor="text1" w:themeTint="BF"/>
    </w:rPr>
  </w:style>
  <w:style w:type="paragraph" w:styleId="ListParagraph">
    <w:name w:val="List Paragraph"/>
    <w:basedOn w:val="Normal"/>
    <w:uiPriority w:val="34"/>
    <w:qFormat/>
    <w:rsid w:val="008F1D29"/>
    <w:pPr>
      <w:ind w:left="720"/>
      <w:contextualSpacing/>
    </w:pPr>
  </w:style>
  <w:style w:type="character" w:styleId="IntenseEmphasis">
    <w:name w:val="Intense Emphasis"/>
    <w:basedOn w:val="DefaultParagraphFont"/>
    <w:uiPriority w:val="21"/>
    <w:qFormat/>
    <w:rsid w:val="008F1D29"/>
    <w:rPr>
      <w:i/>
      <w:iCs/>
      <w:color w:val="2E74B5" w:themeColor="accent1" w:themeShade="BF"/>
    </w:rPr>
  </w:style>
  <w:style w:type="paragraph" w:styleId="IntenseQuote">
    <w:name w:val="Intense Quote"/>
    <w:basedOn w:val="Normal"/>
    <w:next w:val="Normal"/>
    <w:link w:val="IntenseQuoteChar"/>
    <w:uiPriority w:val="30"/>
    <w:qFormat/>
    <w:rsid w:val="008F1D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1D29"/>
    <w:rPr>
      <w:i/>
      <w:iCs/>
      <w:color w:val="2E74B5" w:themeColor="accent1" w:themeShade="BF"/>
    </w:rPr>
  </w:style>
  <w:style w:type="character" w:styleId="IntenseReference">
    <w:name w:val="Intense Reference"/>
    <w:basedOn w:val="DefaultParagraphFont"/>
    <w:uiPriority w:val="32"/>
    <w:qFormat/>
    <w:rsid w:val="008F1D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724</Words>
  <Characters>3768</Characters>
  <Application>Microsoft Office Word</Application>
  <DocSecurity>0</DocSecurity>
  <Lines>72</Lines>
  <Paragraphs>39</Paragraphs>
  <ScaleCrop>false</ScaleCrop>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