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13B99" w14:textId="77777777" w:rsidR="00E73A28" w:rsidRPr="00E73A28" w:rsidRDefault="00E73A28">
      <w:pPr>
        <w:rPr>
          <w:b/>
        </w:rPr>
      </w:pPr>
      <w:r w:rsidRPr="00E73A28">
        <w:rPr>
          <w:b/>
        </w:rPr>
        <w:t>GLORIFIED - ( doxazo , Strong's G1392 )</w:t>
      </w:r>
    </w:p>
    <w:p w14:paraId="102BB6B5" w14:textId="77777777" w:rsidR="00E73A28" w:rsidRDefault="00E73A28">
      <w:r w:rsidRPr="00E73A28">
        <w:rPr>
          <w:b/>
        </w:rPr>
        <w:t>Summary:</w:t>
      </w:r>
    </w:p>
    <w:p w14:paraId="017364FB" w14:textId="77777777" w:rsidR="00E73A28" w:rsidRDefault="00E73A28">
      <w:r>
        <w:t>The Greek verb doxazo means to praise, honor, magnify, or bestow glory upon someone. In the New Testament, when ordinary people "glorify" God, they respond to His undeniable power and mercy with heartfelt awe, public praise, and recognition of His divine character. In Matthew 15:31, the crowd witnesses the healing of the mute, maimed, lame, and blind, and they openly ascribe supreme honor to the God of Israel.</w:t>
      </w:r>
    </w:p>
    <w:p w14:paraId="61A9FC5F" w14:textId="77777777" w:rsidR="00E73A28" w:rsidRDefault="00E73A28"/>
    <w:p w14:paraId="2E3EBFC3" w14:textId="77777777" w:rsidR="00E73A28" w:rsidRDefault="00E73A28">
      <w:r w:rsidRPr="00E73A28">
        <w:rPr>
          <w:b/>
        </w:rPr>
        <w:t>Full Study:</w:t>
      </w:r>
    </w:p>
    <w:p w14:paraId="571E1707" w14:textId="77777777" w:rsidR="00E73A28" w:rsidRDefault="00E73A28"/>
    <w:p w14:paraId="44CD6AF3" w14:textId="77777777" w:rsidR="00E73A28" w:rsidRPr="00E73A28" w:rsidRDefault="00E73A28">
      <w:pPr>
        <w:rPr>
          <w:b/>
        </w:rPr>
      </w:pPr>
      <w:r w:rsidRPr="00E73A28">
        <w:rPr>
          <w:b/>
        </w:rPr>
        <w:t>1. Word Picture / Background</w:t>
      </w:r>
    </w:p>
    <w:p w14:paraId="53CBAB8B" w14:textId="77777777" w:rsidR="00E73A28" w:rsidRDefault="00E73A28">
      <w:r>
        <w:t>• Rooted in the noun doxa (meaning opinion, estimation, or, preeminently, the glorious manifestation of God's majesty and attributes).</w:t>
      </w:r>
    </w:p>
    <w:p w14:paraId="2F8095FB" w14:textId="77777777" w:rsidR="00E73A28" w:rsidRDefault="00E73A28">
      <w:r>
        <w:t>• To doxazo is to bring out and make visible that which is inherently glorious, or to respond in estimation and praise that matches the true worth of the subject.</w:t>
      </w:r>
    </w:p>
    <w:p w14:paraId="6D2C0F6D" w14:textId="77777777" w:rsidR="00E73A28" w:rsidRDefault="00E73A28">
      <w:r>
        <w:t>• In the ancient world, it often related to giving proper public honor to a king or magistrate, but in the biblical context, it becomes an act of worship directed exclusively toward God or, derivatively, honoring human beings in accordance with God's moral order.</w:t>
      </w:r>
    </w:p>
    <w:p w14:paraId="3F80CDC5" w14:textId="77777777" w:rsidR="00E73A28" w:rsidRDefault="00E73A28"/>
    <w:p w14:paraId="27BC1A7C" w14:textId="77777777" w:rsidR="00E73A28" w:rsidRPr="00E73A28" w:rsidRDefault="00E73A28">
      <w:pPr>
        <w:rPr>
          <w:b/>
        </w:rPr>
      </w:pPr>
      <w:r w:rsidRPr="00E73A28">
        <w:rPr>
          <w:b/>
        </w:rPr>
        <w:t>2. Meaning / Lexical Definition</w:t>
      </w:r>
    </w:p>
    <w:p w14:paraId="14973B42" w14:textId="77777777" w:rsidR="00E73A28" w:rsidRDefault="00E73A28">
      <w:r>
        <w:t>• To think well of, to magnify, to extol, or to celebrate.</w:t>
      </w:r>
    </w:p>
    <w:p w14:paraId="2200EDB6" w14:textId="77777777" w:rsidR="00E73A28" w:rsidRDefault="00E73A28">
      <w:r>
        <w:t>• To cause a person to be held in high esteem, to honor, or to do honor to.</w:t>
      </w:r>
    </w:p>
    <w:p w14:paraId="34BDD974" w14:textId="77777777" w:rsidR="00E73A28" w:rsidRDefault="00E73A28">
      <w:r>
        <w:t>• To clothe with splendor, majesty, or heavenly radiance.</w:t>
      </w:r>
    </w:p>
    <w:p w14:paraId="6B81DB5C" w14:textId="77777777" w:rsidR="00E73A28" w:rsidRDefault="00E73A28">
      <w:r>
        <w:t>• In contexts involving human response to divine miracles, it describes the spontaneous outburst of praise and acknowledgment of God's greatness.</w:t>
      </w:r>
    </w:p>
    <w:p w14:paraId="1ADDFDED" w14:textId="77777777" w:rsidR="00E73A28" w:rsidRDefault="00E73A28"/>
    <w:p w14:paraId="6438A9D0" w14:textId="77777777" w:rsidR="00E73A28" w:rsidRPr="00E73A28" w:rsidRDefault="00E73A28">
      <w:pPr>
        <w:rPr>
          <w:b/>
        </w:rPr>
      </w:pPr>
      <w:r w:rsidRPr="00E73A28">
        <w:rPr>
          <w:b/>
        </w:rPr>
        <w:t>3. Usage and Word Pictures</w:t>
      </w:r>
    </w:p>
    <w:p w14:paraId="26605167" w14:textId="77777777" w:rsidR="00E73A28" w:rsidRDefault="00E73A28">
      <w:r>
        <w:t>• The word captures the motion from invisible divine grace to visible human praise. When God acts in salvation, healing, or provision, the proper human reaction is the upward lifting of praise (doxazo).</w:t>
      </w:r>
    </w:p>
    <w:p w14:paraId="12718BCD" w14:textId="77777777" w:rsidR="00E73A28" w:rsidRDefault="00E73A28">
      <w:r>
        <w:t>• It represents a shift from indifference or skepticism to a posture of awe, where the observer recognizes that God alone is the source of the miracle.</w:t>
      </w:r>
    </w:p>
    <w:p w14:paraId="6E8A4A5D" w14:textId="77777777" w:rsidR="00E73A28" w:rsidRDefault="00E73A28">
      <w:r>
        <w:t>• It functions as a verbal mirror: God displays His glory through a mighty act, and the believer reflects that glory back to Him through worship.</w:t>
      </w:r>
    </w:p>
    <w:p w14:paraId="08A696F6" w14:textId="77777777" w:rsidR="00E73A28" w:rsidRDefault="00E73A28"/>
    <w:p w14:paraId="06F33ED8" w14:textId="77777777" w:rsidR="00E73A28" w:rsidRPr="00E73A28" w:rsidRDefault="00E73A28">
      <w:pPr>
        <w:rPr>
          <w:b/>
        </w:rPr>
      </w:pPr>
      <w:r w:rsidRPr="00E73A28">
        <w:rPr>
          <w:b/>
        </w:rPr>
        <w:t>4. Theological Implications</w:t>
      </w:r>
    </w:p>
    <w:p w14:paraId="54B90F74" w14:textId="77777777" w:rsidR="00E73A28" w:rsidRDefault="00E73A28">
      <w:r>
        <w:t>• Miracles in the Gospels are never meant to terminate on the recipient or merely evoke temporal amazement; their ultimate theological trajectory is the glorification of God.</w:t>
      </w:r>
    </w:p>
    <w:p w14:paraId="4002B59C" w14:textId="77777777" w:rsidR="00E73A28" w:rsidRDefault="00E73A28">
      <w:r>
        <w:t>• The crowd in Matthew 15, largely comprised of Gentiles in the region of Decapolis, recognizes the God of Israel through His mercy, illustrating that God's acts of compassion break down ethnic barriers to draw praise to His name.</w:t>
      </w:r>
    </w:p>
    <w:p w14:paraId="2402C9A3" w14:textId="77777777" w:rsidR="00E73A28" w:rsidRDefault="00E73A28">
      <w:r>
        <w:t>• True worship (doxazo) is rooted in the objective acts of God in history, particularly His power over sin, sickness, and death.</w:t>
      </w:r>
    </w:p>
    <w:p w14:paraId="469CA19A" w14:textId="77777777" w:rsidR="00E73A28" w:rsidRDefault="00E73A28"/>
    <w:p w14:paraId="3A6B3F3D" w14:textId="77777777" w:rsidR="00E73A28" w:rsidRPr="00E73A28" w:rsidRDefault="00E73A28">
      <w:pPr>
        <w:rPr>
          <w:b/>
        </w:rPr>
      </w:pPr>
      <w:r w:rsidRPr="00E73A28">
        <w:rPr>
          <w:b/>
        </w:rPr>
        <w:t>5. Contextual Nuance in the Passage</w:t>
      </w:r>
    </w:p>
    <w:p w14:paraId="404DA781" w14:textId="77777777" w:rsidR="00E73A28" w:rsidRDefault="00E73A28">
      <w:r>
        <w:t>• In Matthew 15:31, Jesus has just healed a multitude of suffering people—the mute speaking, the maimed made whole, the lame walking, and the blind seeing.</w:t>
      </w:r>
    </w:p>
    <w:p w14:paraId="076678DB" w14:textId="77777777" w:rsidR="00E73A28" w:rsidRDefault="00E73A28">
      <w:r>
        <w:t>• The immediate emotional and spiritual reaction of the crowd is profound astonishment, which immediately translates into active praise: they "glorified the God of Israel."</w:t>
      </w:r>
    </w:p>
    <w:p w14:paraId="31F8F12C" w14:textId="77777777" w:rsidR="00E73A28" w:rsidRDefault="00E73A28">
      <w:r>
        <w:t>• The phrase "God of Israel" highlights the covenantal backdrop of the scene, showing that the God of Abraham, Isaac, and Jacob was actively visiting His creation with healing and grace through Jesus.</w:t>
      </w:r>
    </w:p>
    <w:p w14:paraId="2853A29D" w14:textId="77777777" w:rsidR="00E73A28" w:rsidRDefault="00E73A28"/>
    <w:p w14:paraId="1F464A76" w14:textId="77777777" w:rsidR="00E73A28" w:rsidRPr="00E73A28" w:rsidRDefault="00E73A28">
      <w:pPr>
        <w:rPr>
          <w:b/>
        </w:rPr>
      </w:pPr>
      <w:r w:rsidRPr="00E73A28">
        <w:rPr>
          <w:b/>
        </w:rPr>
        <w:t>6. Key Uses in Other Verses (NKJV)</w:t>
      </w:r>
    </w:p>
    <w:p w14:paraId="2289FE3C" w14:textId="77777777" w:rsidR="00E73A28" w:rsidRDefault="00E73A28">
      <w:r>
        <w:t>• Matthew 5:16 - "Let your light so shine before men, that they may see your good works and glorify your Father in heaven."</w:t>
      </w:r>
    </w:p>
    <w:p w14:paraId="42D6C854" w14:textId="77777777" w:rsidR="00E73A28" w:rsidRDefault="00E73A28">
      <w:r>
        <w:t>• Luke 2:20 - "Then the shepherds returned, glorifying and praising God for all the things that they had heard and seen, as it was told them."</w:t>
      </w:r>
    </w:p>
    <w:p w14:paraId="7D8133B4" w14:textId="77777777" w:rsidR="00E73A28" w:rsidRDefault="00E73A28">
      <w:r>
        <w:t>• Romans 1:21 - "because, although they knew God, they did not glorify Him as God, nor were thankful, but became futile in their thoughts, and their foolish hearts were darkened."</w:t>
      </w:r>
    </w:p>
    <w:p w14:paraId="609A913B" w14:textId="77777777" w:rsidR="00E73A28" w:rsidRDefault="00E73A28">
      <w:r>
        <w:t>• 1 Corinthians 6:20 - "For you were bought at a price; therefore glorify God in your body and in your spirit, which are God's."</w:t>
      </w:r>
    </w:p>
    <w:p w14:paraId="53142DA8" w14:textId="77777777" w:rsidR="00E73A28" w:rsidRDefault="00E73A28">
      <w:r>
        <w:t>• Revelation 15:4 - "Who shall not fear You, O Lord, and glorify Your name? For You alone are holy."</w:t>
      </w:r>
    </w:p>
    <w:p w14:paraId="513D50CF" w14:textId="77777777" w:rsidR="00E73A28" w:rsidRDefault="00E73A28"/>
    <w:p w14:paraId="157E0C32" w14:textId="77777777" w:rsidR="00E73A28" w:rsidRPr="00E73A28" w:rsidRDefault="00E73A28">
      <w:pPr>
        <w:rPr>
          <w:b/>
        </w:rPr>
      </w:pPr>
      <w:r w:rsidRPr="00E73A28">
        <w:rPr>
          <w:b/>
        </w:rPr>
        <w:t>7. Other Relevant Insights</w:t>
      </w:r>
    </w:p>
    <w:p w14:paraId="52D6E6C9" w14:textId="77777777" w:rsidR="00E73A28" w:rsidRDefault="00E73A28">
      <w:r>
        <w:t>• The passive form of doxazo is frequently used in John's Gospel to describe the glorification of Jesus through His crucifixion and resurrection, linking suffering and exaltation.</w:t>
      </w:r>
    </w:p>
    <w:p w14:paraId="2B53673C" w14:textId="77777777" w:rsidR="00E73A28" w:rsidRDefault="00E73A28">
      <w:r>
        <w:t>• In the active human response seen in Matthew 15:31, it is the ordinary people—not the religious elite—who correctly interpret the miracles and give God His rightful honor.</w:t>
      </w:r>
    </w:p>
    <w:p w14:paraId="21069312" w14:textId="77777777" w:rsidR="00E73A28" w:rsidRDefault="00E73A28"/>
    <w:p w14:paraId="2F5CF9E9" w14:textId="77777777" w:rsidR="00E73A28" w:rsidRPr="00E73A28" w:rsidRDefault="00E73A28">
      <w:pPr>
        <w:rPr>
          <w:b/>
        </w:rPr>
      </w:pPr>
      <w:r w:rsidRPr="00E73A28">
        <w:rPr>
          <w:b/>
        </w:rPr>
        <w:t>8. References</w:t>
      </w:r>
    </w:p>
    <w:p w14:paraId="2A891CB3" w14:textId="77777777" w:rsidR="00E73A28" w:rsidRDefault="00E73A28">
      <w:r>
        <w:t>BDAG (A Greek-English Lexicon of the New Testament and Other Early Christian Literature)</w:t>
      </w:r>
    </w:p>
    <w:p w14:paraId="3B9999D7" w14:textId="77777777" w:rsidR="00E73A28" w:rsidRDefault="00E73A28">
      <w:r>
        <w:t>TDNT (Theological Dictionary of the New Testament)</w:t>
      </w:r>
    </w:p>
    <w:p w14:paraId="0159FDF9" w14:textId="77777777" w:rsidR="00E73A28" w:rsidRDefault="00E73A28">
      <w:r>
        <w:t>NIDNTTE (New International Dictionary of New Testament Theology and Exegesis)</w:t>
      </w:r>
    </w:p>
    <w:p w14:paraId="2AAEA4F7" w14:textId="77777777" w:rsidR="00E73A28" w:rsidRDefault="00E73A28">
      <w:r>
        <w:t>Vine's Expository Dictionary of New Testament Words</w:t>
      </w:r>
    </w:p>
    <w:p w14:paraId="2F4C9637" w14:textId="77777777" w:rsidR="00E73A28" w:rsidRDefault="00E73A28">
      <w:r>
        <w:t>Zodhiates' Complete Word Study Dictionary: New Testament</w:t>
      </w:r>
    </w:p>
    <w:p w14:paraId="2948002C" w14:textId="77777777" w:rsidR="00E73A28" w:rsidRDefault="00E73A28">
      <w:r>
        <w:t>Enduring Word Bible Commentary by David Guzik</w:t>
      </w:r>
    </w:p>
    <w:p w14:paraId="475BF6AF" w14:textId="6345D772" w:rsidR="004C5552" w:rsidRDefault="00E73A28">
      <w:r>
        <w:t>Matthew Henry's Commentary on the Whole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A2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73A2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86235"/>
  <w15:chartTrackingRefBased/>
  <w15:docId w15:val="{DBC12601-FFD7-446E-9FD4-1F32E47CD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73A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A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A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A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73A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A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A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A28"/>
    <w:rPr>
      <w:rFonts w:eastAsiaTheme="majorEastAsia" w:cstheme="majorBidi"/>
      <w:color w:val="272727" w:themeColor="text1" w:themeTint="D8"/>
    </w:rPr>
  </w:style>
  <w:style w:type="paragraph" w:styleId="Title">
    <w:name w:val="Title"/>
    <w:basedOn w:val="Normal"/>
    <w:next w:val="Normal"/>
    <w:link w:val="TitleChar"/>
    <w:uiPriority w:val="10"/>
    <w:qFormat/>
    <w:rsid w:val="00E73A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A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A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A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A28"/>
    <w:pPr>
      <w:spacing w:before="160"/>
      <w:jc w:val="center"/>
    </w:pPr>
    <w:rPr>
      <w:i/>
      <w:iCs/>
      <w:color w:val="404040" w:themeColor="text1" w:themeTint="BF"/>
    </w:rPr>
  </w:style>
  <w:style w:type="character" w:customStyle="1" w:styleId="QuoteChar">
    <w:name w:val="Quote Char"/>
    <w:basedOn w:val="DefaultParagraphFont"/>
    <w:link w:val="Quote"/>
    <w:uiPriority w:val="29"/>
    <w:rsid w:val="00E73A28"/>
    <w:rPr>
      <w:i/>
      <w:iCs/>
      <w:color w:val="404040" w:themeColor="text1" w:themeTint="BF"/>
    </w:rPr>
  </w:style>
  <w:style w:type="paragraph" w:styleId="ListParagraph">
    <w:name w:val="List Paragraph"/>
    <w:basedOn w:val="Normal"/>
    <w:uiPriority w:val="34"/>
    <w:qFormat/>
    <w:rsid w:val="00E73A28"/>
    <w:pPr>
      <w:ind w:left="720"/>
      <w:contextualSpacing/>
    </w:pPr>
  </w:style>
  <w:style w:type="character" w:styleId="IntenseEmphasis">
    <w:name w:val="Intense Emphasis"/>
    <w:basedOn w:val="DefaultParagraphFont"/>
    <w:uiPriority w:val="21"/>
    <w:qFormat/>
    <w:rsid w:val="00E73A28"/>
    <w:rPr>
      <w:i/>
      <w:iCs/>
      <w:color w:val="2E74B5" w:themeColor="accent1" w:themeShade="BF"/>
    </w:rPr>
  </w:style>
  <w:style w:type="paragraph" w:styleId="IntenseQuote">
    <w:name w:val="Intense Quote"/>
    <w:basedOn w:val="Normal"/>
    <w:next w:val="Normal"/>
    <w:link w:val="IntenseQuoteChar"/>
    <w:uiPriority w:val="30"/>
    <w:qFormat/>
    <w:rsid w:val="00E73A2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73A28"/>
    <w:rPr>
      <w:i/>
      <w:iCs/>
      <w:color w:val="2E74B5" w:themeColor="accent1" w:themeShade="BF"/>
    </w:rPr>
  </w:style>
  <w:style w:type="character" w:styleId="IntenseReference">
    <w:name w:val="Intense Reference"/>
    <w:basedOn w:val="DefaultParagraphFont"/>
    <w:uiPriority w:val="32"/>
    <w:qFormat/>
    <w:rsid w:val="00E73A2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746</Words>
  <Characters>3883</Characters>
  <Application>Microsoft Office Word</Application>
  <DocSecurity>0</DocSecurity>
  <Lines>74</Lines>
  <Paragraphs>40</Paragraphs>
  <ScaleCrop>false</ScaleCrop>
  <Company/>
  <LinksUpToDate>false</LinksUpToDate>
  <CharactersWithSpaces>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2026-08-13T02:11:00Z</dcterms:created>
  <dcterms:modified xsi:type="dcterms:W3CDTF">2026-08-13T02:11:00Z</dcterms:modified>
</cp:coreProperties>
</file>