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FED3E" w14:textId="77777777" w:rsidR="0018395F" w:rsidRPr="0018395F" w:rsidRDefault="0018395F">
      <w:pPr>
        <w:rPr>
          <w:b/>
        </w:rPr>
      </w:pPr>
      <w:r w:rsidRPr="0018395F">
        <w:rPr>
          <w:b/>
        </w:rPr>
        <w:t>SON - ( huios , Strong's G5207 )</w:t>
      </w:r>
    </w:p>
    <w:p w14:paraId="41E19DDC" w14:textId="77777777" w:rsidR="0018395F" w:rsidRDefault="0018395F">
      <w:r w:rsidRPr="0018395F">
        <w:rPr>
          <w:b/>
        </w:rPr>
        <w:t>Summary:</w:t>
      </w:r>
    </w:p>
    <w:p w14:paraId="057A844E" w14:textId="77777777" w:rsidR="0018395F" w:rsidRDefault="0018395F">
      <w:r>
        <w:t xml:space="preserve">The Greek word huios refers primarily to a male offspring or descendant, but its biblical usage goes far beyond mere biological descent. In biblical idiom, to be a "son" means to intimately share the nature, character, and legal rights of the father. In Matthew 16:13, Jesus uses the term in His favored self-designation, the "Son of Man." This title emphasizes both His complete, empathetic identification with humanity and His glorious, transcendent authority as the promised Messianic ruler of Daniel 7. </w:t>
      </w:r>
    </w:p>
    <w:p w14:paraId="50DDBB86" w14:textId="77777777" w:rsidR="0018395F" w:rsidRDefault="0018395F"/>
    <w:p w14:paraId="1060FFAE" w14:textId="77777777" w:rsidR="0018395F" w:rsidRDefault="0018395F">
      <w:r w:rsidRPr="0018395F">
        <w:rPr>
          <w:b/>
        </w:rPr>
        <w:t>Full Study:</w:t>
      </w:r>
    </w:p>
    <w:p w14:paraId="748205CB" w14:textId="77777777" w:rsidR="0018395F" w:rsidRDefault="0018395F"/>
    <w:p w14:paraId="1EC28679" w14:textId="77777777" w:rsidR="0018395F" w:rsidRPr="0018395F" w:rsidRDefault="0018395F">
      <w:pPr>
        <w:rPr>
          <w:b/>
        </w:rPr>
      </w:pPr>
      <w:r w:rsidRPr="0018395F">
        <w:rPr>
          <w:b/>
        </w:rPr>
        <w:t>1. Word Picture / Background</w:t>
      </w:r>
    </w:p>
    <w:p w14:paraId="17F73EB8" w14:textId="77777777" w:rsidR="0018395F" w:rsidRDefault="0018395F">
      <w:r>
        <w:t>• While the standard use of the word denotes a biological male child, the Hebrew cultural mindset lying behind the Greek text views a "son" as the primary bearer of a father's likeness and authority.</w:t>
      </w:r>
    </w:p>
    <w:p w14:paraId="0F99B0BD" w14:textId="77777777" w:rsidR="0018395F" w:rsidRDefault="0018395F">
      <w:r>
        <w:t>• A son was the appointed heir who carried forward the family name, represented the father's interests, and possessed the legal right of inheritance.</w:t>
      </w:r>
    </w:p>
    <w:p w14:paraId="654B5320" w14:textId="77777777" w:rsidR="0018395F" w:rsidRDefault="0018395F">
      <w:r>
        <w:t>• In Hebrew idiom (carried into the New Testament Greek), the phrase "son of" is frequently used to describe a person's dominant characteristic, indicating that they share the nature of whatever they are associated with (e.g., "sons of light," "sons of thunder," "sons of disobedience").</w:t>
      </w:r>
    </w:p>
    <w:p w14:paraId="24A3D289" w14:textId="77777777" w:rsidR="0018395F" w:rsidRDefault="0018395F"/>
    <w:p w14:paraId="4E405DC2" w14:textId="77777777" w:rsidR="0018395F" w:rsidRPr="0018395F" w:rsidRDefault="0018395F">
      <w:pPr>
        <w:rPr>
          <w:b/>
        </w:rPr>
      </w:pPr>
      <w:r w:rsidRPr="0018395F">
        <w:rPr>
          <w:b/>
        </w:rPr>
        <w:t>2. Meaning / Lexical Definition</w:t>
      </w:r>
    </w:p>
    <w:p w14:paraId="4FEB69A2" w14:textId="77777777" w:rsidR="0018395F" w:rsidRDefault="0018395F">
      <w:r>
        <w:t>• A male child, offspring, or descendant.</w:t>
      </w:r>
    </w:p>
    <w:p w14:paraId="5EE67BA7" w14:textId="77777777" w:rsidR="0018395F" w:rsidRDefault="0018395F">
      <w:r>
        <w:t>• One who acts as a representative or heir of a family line, holding the legal rights of inheritance.</w:t>
      </w:r>
    </w:p>
    <w:p w14:paraId="077824F2" w14:textId="77777777" w:rsidR="0018395F" w:rsidRDefault="0018395F">
      <w:r>
        <w:t>• Figuratively, one who exhibits the distinct character, nature, or disposition of someone or something else.</w:t>
      </w:r>
    </w:p>
    <w:p w14:paraId="3E07F671" w14:textId="77777777" w:rsidR="0018395F" w:rsidRDefault="0018395F">
      <w:r>
        <w:t>• In Christological contexts, a title denoting either equality with God ("Son of God") or perfect, representative humanity fused with divine authority ("Son of Man").</w:t>
      </w:r>
    </w:p>
    <w:p w14:paraId="7D2D65EA" w14:textId="77777777" w:rsidR="0018395F" w:rsidRDefault="0018395F"/>
    <w:p w14:paraId="43E7B324" w14:textId="77777777" w:rsidR="0018395F" w:rsidRPr="0018395F" w:rsidRDefault="0018395F">
      <w:pPr>
        <w:rPr>
          <w:b/>
        </w:rPr>
      </w:pPr>
      <w:r w:rsidRPr="0018395F">
        <w:rPr>
          <w:b/>
        </w:rPr>
        <w:t>3. Usage and Word Pictures</w:t>
      </w:r>
    </w:p>
    <w:p w14:paraId="351743F8" w14:textId="77777777" w:rsidR="0018395F" w:rsidRDefault="0018395F">
      <w:r>
        <w:t>• Inheritance and Authority: A huios is not simply a child (which is often expressed by another Greek word, teknon), but a mature son who is recognized as having the rights, privileges, and authority of the father.</w:t>
      </w:r>
    </w:p>
    <w:p w14:paraId="04921D60" w14:textId="77777777" w:rsidR="0018395F" w:rsidRDefault="0018395F">
      <w:r>
        <w:t>• Character Representation: To be a "son of peace" (Luke 10:6) or a "son of encouragement" (Acts 4:36) means that peace or encouragement is the defining, governing nature of that person.</w:t>
      </w:r>
    </w:p>
    <w:p w14:paraId="44E296C9" w14:textId="77777777" w:rsidR="0018395F" w:rsidRDefault="0018395F">
      <w:r>
        <w:t>• Messianic Titles: The word forms the foundation for the two greatest titles of Jesus: "Son of God" (sharing the exact nature of the Father) and "Son of Man" (the eschatological ruler who shares the nature of humanity).</w:t>
      </w:r>
    </w:p>
    <w:p w14:paraId="248478FB" w14:textId="77777777" w:rsidR="0018395F" w:rsidRDefault="0018395F"/>
    <w:p w14:paraId="79C9D4CE" w14:textId="77777777" w:rsidR="0018395F" w:rsidRPr="0018395F" w:rsidRDefault="0018395F">
      <w:pPr>
        <w:rPr>
          <w:b/>
        </w:rPr>
      </w:pPr>
      <w:r w:rsidRPr="0018395F">
        <w:rPr>
          <w:b/>
        </w:rPr>
        <w:t>4. Theological Implications</w:t>
      </w:r>
    </w:p>
    <w:p w14:paraId="3E8D352F" w14:textId="77777777" w:rsidR="0018395F" w:rsidRDefault="0018395F">
      <w:r>
        <w:t>• The concept of "Son" is central to the doctrine of the Incarnation. When Jesus is called the Son of God, it does not imply that He was created by the Father, but rather that He shares the identical, uncreated, eternal nature of the Father.</w:t>
      </w:r>
    </w:p>
    <w:p w14:paraId="01A73FD3" w14:textId="77777777" w:rsidR="0018395F" w:rsidRDefault="0018395F">
      <w:r>
        <w:t>• By repeatedly calling Himself the "Son of Man," Jesus anchors His identity in Daniel 7:13-14, where a heavenly figure "like the Son of Man" is given everlasting dominion and glory by the Ancient of Days.</w:t>
      </w:r>
    </w:p>
    <w:p w14:paraId="5AFC6C53" w14:textId="77777777" w:rsidR="0018395F" w:rsidRDefault="0018395F">
      <w:r>
        <w:t>• This specific title was Christ's way of claiming absolute divine authority to forgive sins and judge the world, while simultaneously avoiding the militaristic, political expectations that first-century Jews attached to the title "Messiah." It beautifully marries His supreme sovereignty with His humble, suffering humanity.</w:t>
      </w:r>
    </w:p>
    <w:p w14:paraId="16D4340A" w14:textId="77777777" w:rsidR="0018395F" w:rsidRDefault="0018395F"/>
    <w:p w14:paraId="6F9B2A05" w14:textId="77777777" w:rsidR="0018395F" w:rsidRPr="0018395F" w:rsidRDefault="0018395F">
      <w:pPr>
        <w:rPr>
          <w:b/>
        </w:rPr>
      </w:pPr>
      <w:r w:rsidRPr="0018395F">
        <w:rPr>
          <w:b/>
        </w:rPr>
        <w:t>5. Contextual Nuance in the Passage</w:t>
      </w:r>
    </w:p>
    <w:p w14:paraId="7ACDA2B4" w14:textId="77777777" w:rsidR="0018395F" w:rsidRDefault="0018395F">
      <w:r>
        <w:t>• In Matthew 16:13, Jesus asks, “Who do men say that I, the Son of Man, am?” He deliberately uses this title at the turning point of His ministry in Caesarea Philippi.</w:t>
      </w:r>
    </w:p>
    <w:p w14:paraId="01684313" w14:textId="77777777" w:rsidR="0018395F" w:rsidRDefault="0018395F">
      <w:r>
        <w:t>• He frames the question around His humanity and His veiled glory. The public views Him merely as a great prophet (Elijah, Jeremiah, or John the Baptist). They see the "Man," but they miss the true nature of the "Son."</w:t>
      </w:r>
    </w:p>
    <w:p w14:paraId="14724674" w14:textId="77777777" w:rsidR="0018395F" w:rsidRDefault="0018395F">
      <w:r>
        <w:t>• This question invites Peter's watershed confession just three verses later (Matthew 16:16): "You are the Christ, the Son (huios) of the living God." The juxtaposition of the two uses of huios perfectly encapsulates the hypostatic union: Jesus is the Son of Man and the Son of God. He perfectly shares the nature of humanity and the exact nature of Deity.</w:t>
      </w:r>
    </w:p>
    <w:p w14:paraId="10FBDD0F" w14:textId="77777777" w:rsidR="0018395F" w:rsidRDefault="0018395F"/>
    <w:p w14:paraId="513D52BC" w14:textId="77777777" w:rsidR="0018395F" w:rsidRPr="0018395F" w:rsidRDefault="0018395F">
      <w:pPr>
        <w:rPr>
          <w:b/>
        </w:rPr>
      </w:pPr>
      <w:r w:rsidRPr="0018395F">
        <w:rPr>
          <w:b/>
        </w:rPr>
        <w:t>6. Key Uses in Other Verses (NKJV)</w:t>
      </w:r>
    </w:p>
    <w:p w14:paraId="4FF0B954" w14:textId="77777777" w:rsidR="0018395F" w:rsidRDefault="0018395F">
      <w:r>
        <w:t>• Matthew 16:16 - "Simon Peter answered and said, 'You are the Christ, the Son of the living God.'"</w:t>
      </w:r>
    </w:p>
    <w:p w14:paraId="37E561B6" w14:textId="77777777" w:rsidR="0018395F" w:rsidRDefault="0018395F">
      <w:r>
        <w:t>• Matthew 8:20 - "And Jesus said to him, 'Foxes have holes and birds of the air have nests, but the Son of Man has nowhere to lay His head.'"</w:t>
      </w:r>
    </w:p>
    <w:p w14:paraId="4CF10C21" w14:textId="77777777" w:rsidR="0018395F" w:rsidRDefault="0018395F">
      <w:r>
        <w:t>• John 3:16 - "For God so loved the world that He gave His only begotten Son, that whoever believes in Him should not perish but have everlasting life."</w:t>
      </w:r>
    </w:p>
    <w:p w14:paraId="681A5F3A" w14:textId="77777777" w:rsidR="0018395F" w:rsidRDefault="0018395F">
      <w:r>
        <w:t>• Hebrews 1:2 - "...has in these last days spoken to us by His Son, whom He has appointed heir of all things, through whom also He made the worlds..."</w:t>
      </w:r>
    </w:p>
    <w:p w14:paraId="0D461ACA" w14:textId="77777777" w:rsidR="0018395F" w:rsidRDefault="0018395F">
      <w:r>
        <w:t>• Galatians 4:7 - "Therefore you are no longer a slave but a son, and if a son, then an heir of God through Christ."</w:t>
      </w:r>
    </w:p>
    <w:p w14:paraId="70546EE1" w14:textId="77777777" w:rsidR="0018395F" w:rsidRDefault="0018395F"/>
    <w:p w14:paraId="04A2BEFD" w14:textId="77777777" w:rsidR="0018395F" w:rsidRPr="0018395F" w:rsidRDefault="0018395F">
      <w:pPr>
        <w:rPr>
          <w:b/>
        </w:rPr>
      </w:pPr>
      <w:r w:rsidRPr="0018395F">
        <w:rPr>
          <w:b/>
        </w:rPr>
        <w:t>7. Other Relevant Insights</w:t>
      </w:r>
    </w:p>
    <w:p w14:paraId="3DDB9443" w14:textId="77777777" w:rsidR="0018395F" w:rsidRDefault="0018395F">
      <w:r>
        <w:t>• When believers are adopted into God's family, the New Testament deliberately uses huios (as in Romans 8 and Galatians 4) to describe our "adoption as sons" (huiothesia). We are not merely brought into the household as children; we are granted the full, mature legal status, privileges, and eternal inheritance of sons of God, entirely because of our union with the ultimate Son.</w:t>
      </w:r>
    </w:p>
    <w:p w14:paraId="7354CDF5" w14:textId="77777777" w:rsidR="0018395F" w:rsidRDefault="0018395F"/>
    <w:p w14:paraId="75793E3F" w14:textId="77777777" w:rsidR="0018395F" w:rsidRPr="0018395F" w:rsidRDefault="0018395F">
      <w:pPr>
        <w:rPr>
          <w:b/>
        </w:rPr>
      </w:pPr>
      <w:r w:rsidRPr="0018395F">
        <w:rPr>
          <w:b/>
        </w:rPr>
        <w:t>8. References</w:t>
      </w:r>
    </w:p>
    <w:p w14:paraId="035AE819" w14:textId="77777777" w:rsidR="0018395F" w:rsidRDefault="0018395F">
      <w:r>
        <w:t>• A Greek-English Lexicon of the New Testament and Other Early Christian Literature (BDAG)</w:t>
      </w:r>
    </w:p>
    <w:p w14:paraId="3ABAFA16" w14:textId="77777777" w:rsidR="0018395F" w:rsidRDefault="0018395F">
      <w:r>
        <w:t>• Theological Dictionary of the New Testament (TDNT)</w:t>
      </w:r>
    </w:p>
    <w:p w14:paraId="7FAC9D4B" w14:textId="77777777" w:rsidR="0018395F" w:rsidRDefault="0018395F">
      <w:r>
        <w:t>• Vine's Expository Dictionary of New Testament Words</w:t>
      </w:r>
    </w:p>
    <w:p w14:paraId="5CFD4070" w14:textId="77777777" w:rsidR="0018395F" w:rsidRDefault="0018395F">
      <w:r>
        <w:t>• Zodhiates' Complete Word Study Dictionary</w:t>
      </w:r>
    </w:p>
    <w:p w14:paraId="3FF60D23" w14:textId="7A9DEC30" w:rsidR="004C5552" w:rsidRDefault="0018395F">
      <w:r>
        <w:t>• MacArthur New Testament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95F"/>
    <w:rsid w:val="00017747"/>
    <w:rsid w:val="00023A4A"/>
    <w:rsid w:val="0006763F"/>
    <w:rsid w:val="000C53AC"/>
    <w:rsid w:val="00146083"/>
    <w:rsid w:val="0018395F"/>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FDC89"/>
  <w15:chartTrackingRefBased/>
  <w15:docId w15:val="{E1EDB43C-56F8-4F3C-9C5D-E7D880F80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839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39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39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39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839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39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39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395F"/>
    <w:rPr>
      <w:rFonts w:eastAsiaTheme="majorEastAsia" w:cstheme="majorBidi"/>
      <w:color w:val="272727" w:themeColor="text1" w:themeTint="D8"/>
    </w:rPr>
  </w:style>
  <w:style w:type="paragraph" w:styleId="Title">
    <w:name w:val="Title"/>
    <w:basedOn w:val="Normal"/>
    <w:next w:val="Normal"/>
    <w:link w:val="TitleChar"/>
    <w:uiPriority w:val="10"/>
    <w:qFormat/>
    <w:rsid w:val="001839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39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39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39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395F"/>
    <w:pPr>
      <w:spacing w:before="160"/>
      <w:jc w:val="center"/>
    </w:pPr>
    <w:rPr>
      <w:i/>
      <w:iCs/>
      <w:color w:val="404040" w:themeColor="text1" w:themeTint="BF"/>
    </w:rPr>
  </w:style>
  <w:style w:type="character" w:customStyle="1" w:styleId="QuoteChar">
    <w:name w:val="Quote Char"/>
    <w:basedOn w:val="DefaultParagraphFont"/>
    <w:link w:val="Quote"/>
    <w:uiPriority w:val="29"/>
    <w:rsid w:val="0018395F"/>
    <w:rPr>
      <w:i/>
      <w:iCs/>
      <w:color w:val="404040" w:themeColor="text1" w:themeTint="BF"/>
    </w:rPr>
  </w:style>
  <w:style w:type="paragraph" w:styleId="ListParagraph">
    <w:name w:val="List Paragraph"/>
    <w:basedOn w:val="Normal"/>
    <w:uiPriority w:val="34"/>
    <w:qFormat/>
    <w:rsid w:val="0018395F"/>
    <w:pPr>
      <w:ind w:left="720"/>
      <w:contextualSpacing/>
    </w:pPr>
  </w:style>
  <w:style w:type="character" w:styleId="IntenseEmphasis">
    <w:name w:val="Intense Emphasis"/>
    <w:basedOn w:val="DefaultParagraphFont"/>
    <w:uiPriority w:val="21"/>
    <w:qFormat/>
    <w:rsid w:val="0018395F"/>
    <w:rPr>
      <w:i/>
      <w:iCs/>
      <w:color w:val="2E74B5" w:themeColor="accent1" w:themeShade="BF"/>
    </w:rPr>
  </w:style>
  <w:style w:type="paragraph" w:styleId="IntenseQuote">
    <w:name w:val="Intense Quote"/>
    <w:basedOn w:val="Normal"/>
    <w:next w:val="Normal"/>
    <w:link w:val="IntenseQuoteChar"/>
    <w:uiPriority w:val="30"/>
    <w:qFormat/>
    <w:rsid w:val="0018395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8395F"/>
    <w:rPr>
      <w:i/>
      <w:iCs/>
      <w:color w:val="2E74B5" w:themeColor="accent1" w:themeShade="BF"/>
    </w:rPr>
  </w:style>
  <w:style w:type="character" w:styleId="IntenseReference">
    <w:name w:val="Intense Reference"/>
    <w:basedOn w:val="DefaultParagraphFont"/>
    <w:uiPriority w:val="32"/>
    <w:qFormat/>
    <w:rsid w:val="0018395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858</Words>
  <Characters>4464</Characters>
  <Application>Microsoft Office Word</Application>
  <DocSecurity>0</DocSecurity>
  <Lines>85</Lines>
  <Paragraphs>46</Paragraphs>
  <ScaleCrop>false</ScaleCrop>
  <Company/>
  <LinksUpToDate>false</LinksUpToDate>
  <CharactersWithSpaces>5276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2026-08-13T02:11:00Z</dcterms:created>
  <dcterms:modified xsi:type="dcterms:W3CDTF">2026-08-13T02:12:00Z</dcterms:modified>
</cp:coreProperties>
</file>