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86F9" w14:textId="77777777" w:rsidR="007B5981" w:rsidRPr="007B5981" w:rsidRDefault="007B5981">
      <w:pPr>
        <w:rPr>
          <w:b/>
        </w:rPr>
      </w:pPr>
      <w:r w:rsidRPr="007B5981">
        <w:rPr>
          <w:b/>
        </w:rPr>
        <w:t>HADES - ( hadēs , Strong's G86 )</w:t>
      </w:r>
    </w:p>
    <w:p w14:paraId="16F3BCF9" w14:textId="77777777" w:rsidR="007B5981" w:rsidRDefault="007B5981">
      <w:r w:rsidRPr="007B5981">
        <w:rPr>
          <w:b/>
        </w:rPr>
        <w:t>Summary:</w:t>
      </w:r>
    </w:p>
    <w:p w14:paraId="08785044" w14:textId="77777777" w:rsidR="007B5981" w:rsidRDefault="007B5981">
      <w:r>
        <w:t>The word hadēs refers to the unseen realm of the dead, serving as the Greek equivalent to the Old Testament Hebrew word sheol. In Matthew 16:18, "the gates of Hades" represents the power of death, the grave, and the organized forces of the kingdom of darkness. Jesus is promising that death itself, which claims all humanity, will not overpower or hold captive His church. The church is an unstoppable, living force that will eternally endure and triumph over death through the resurrection power of Jesus Christ.</w:t>
      </w:r>
    </w:p>
    <w:p w14:paraId="04ABD8E4" w14:textId="77777777" w:rsidR="007B5981" w:rsidRDefault="007B5981"/>
    <w:p w14:paraId="226C1504" w14:textId="77777777" w:rsidR="007B5981" w:rsidRDefault="007B5981">
      <w:r w:rsidRPr="007B5981">
        <w:rPr>
          <w:b/>
        </w:rPr>
        <w:t>Full Study:</w:t>
      </w:r>
    </w:p>
    <w:p w14:paraId="6A987C5B" w14:textId="77777777" w:rsidR="007B5981" w:rsidRDefault="007B5981"/>
    <w:p w14:paraId="30415A44" w14:textId="77777777" w:rsidR="007B5981" w:rsidRPr="007B5981" w:rsidRDefault="007B5981">
      <w:pPr>
        <w:rPr>
          <w:b/>
        </w:rPr>
      </w:pPr>
      <w:r w:rsidRPr="007B5981">
        <w:rPr>
          <w:b/>
        </w:rPr>
        <w:t>1. Word Picture / Background</w:t>
      </w:r>
    </w:p>
    <w:p w14:paraId="22EC9E24" w14:textId="77777777" w:rsidR="007B5981" w:rsidRDefault="007B5981">
      <w:r>
        <w:t>• The word literally means "the unseen place" or "the invisible realm." It is derived from a combination of the negative prefix a- (not) and idein (to see).</w:t>
      </w:r>
    </w:p>
    <w:p w14:paraId="2B3C1FB9" w14:textId="77777777" w:rsidR="007B5981" w:rsidRDefault="007B5981">
      <w:r>
        <w:t>• In classical literature, it referred to the subterranean underworld where all departed spirits went after physical death.</w:t>
      </w:r>
    </w:p>
    <w:p w14:paraId="4DCCDFF4" w14:textId="77777777" w:rsidR="007B5981" w:rsidRDefault="007B5981">
      <w:r>
        <w:t>• In the Greek translation of the Old Testament (the Septuagint), hadēs is used almost exclusively to translate the Hebrew word sheol, referring to the grave, the pit, or the temporary holding place of departed souls before the final judgment.</w:t>
      </w:r>
    </w:p>
    <w:p w14:paraId="092A5AE9" w14:textId="77777777" w:rsidR="007B5981" w:rsidRDefault="007B5981">
      <w:r>
        <w:t>• It is distinct from the lake of fire (gehenna), which is the final place of eternal punishment. Hades is the present, temporary realm of the dead.</w:t>
      </w:r>
    </w:p>
    <w:p w14:paraId="2B1CB492" w14:textId="77777777" w:rsidR="007B5981" w:rsidRDefault="007B5981"/>
    <w:p w14:paraId="25B7A768" w14:textId="77777777" w:rsidR="007B5981" w:rsidRPr="007B5981" w:rsidRDefault="007B5981">
      <w:pPr>
        <w:rPr>
          <w:b/>
        </w:rPr>
      </w:pPr>
      <w:r w:rsidRPr="007B5981">
        <w:rPr>
          <w:b/>
        </w:rPr>
        <w:t>2. Meaning / Lexical Definition</w:t>
      </w:r>
    </w:p>
    <w:p w14:paraId="75D28113" w14:textId="77777777" w:rsidR="007B5981" w:rsidRDefault="007B5981">
      <w:r>
        <w:t>• The realm of the dead where departed souls reside.</w:t>
      </w:r>
    </w:p>
    <w:p w14:paraId="7220177D" w14:textId="77777777" w:rsidR="007B5981" w:rsidRDefault="007B5981">
      <w:r>
        <w:t>• A personification of death and the grave as a destructive, holding force.</w:t>
      </w:r>
    </w:p>
    <w:p w14:paraId="15B82FFC" w14:textId="77777777" w:rsidR="007B5981" w:rsidRDefault="007B5981">
      <w:r>
        <w:t>• Often associated with confinement, described metaphorically as having "gates" (pylai) and "keys" that lock away the deceased, preventing their escape.</w:t>
      </w:r>
    </w:p>
    <w:p w14:paraId="155C82D6" w14:textId="77777777" w:rsidR="007B5981" w:rsidRDefault="007B5981"/>
    <w:p w14:paraId="2E6F61D0" w14:textId="77777777" w:rsidR="007B5981" w:rsidRPr="007B5981" w:rsidRDefault="007B5981">
      <w:pPr>
        <w:rPr>
          <w:b/>
        </w:rPr>
      </w:pPr>
      <w:r w:rsidRPr="007B5981">
        <w:rPr>
          <w:b/>
        </w:rPr>
        <w:t>3. Usage and Word Pictures</w:t>
      </w:r>
    </w:p>
    <w:p w14:paraId="259DFE54" w14:textId="77777777" w:rsidR="007B5981" w:rsidRDefault="007B5981">
      <w:r>
        <w:t>• In the ancient world, the "gates" of a walled city were its seat of civic authority, military strategy, and defensive strength. City elders met at the gates to make judgments, and invading armies had to breach the gates to conquer the city.</w:t>
      </w:r>
    </w:p>
    <w:p w14:paraId="682BE282" w14:textId="77777777" w:rsidR="007B5981" w:rsidRDefault="007B5981">
      <w:r>
        <w:t>• The "gates of Hades" therefore symbolize the authoritative power, strategy, and inescapable captivity of death.</w:t>
      </w:r>
    </w:p>
    <w:p w14:paraId="12532920" w14:textId="77777777" w:rsidR="007B5981" w:rsidRDefault="007B5981">
      <w:r>
        <w:t>• Gates are inherently defensive structures, not offensive weapons. They do not attack; they hold people in. The word picture suggests that the church is the offensive, invading force, storming the stronghold of death to rescue captive souls through the power of the gospel.</w:t>
      </w:r>
    </w:p>
    <w:p w14:paraId="6BE10811" w14:textId="77777777" w:rsidR="007B5981" w:rsidRDefault="007B5981"/>
    <w:p w14:paraId="0C6B6710" w14:textId="77777777" w:rsidR="007B5981" w:rsidRPr="007B5981" w:rsidRDefault="007B5981">
      <w:pPr>
        <w:rPr>
          <w:b/>
        </w:rPr>
      </w:pPr>
      <w:r w:rsidRPr="007B5981">
        <w:rPr>
          <w:b/>
        </w:rPr>
        <w:t>4. Theological Implications</w:t>
      </w:r>
    </w:p>
    <w:p w14:paraId="3DC058A5" w14:textId="77777777" w:rsidR="007B5981" w:rsidRDefault="007B5981">
      <w:r>
        <w:t>• The promise that death will not prevail over the church guarantees the physical resurrection of believers. Just as Hades could not hold Jesus (Acts 2:27), it cannot hold those who belong to Him.</w:t>
      </w:r>
    </w:p>
    <w:p w14:paraId="1E731A36" w14:textId="77777777" w:rsidR="007B5981" w:rsidRDefault="007B5981">
      <w:r>
        <w:t>• The church cannot be destroyed by the martyrdom of its members. Every time the world kills a Christian, the church grows stronger, and the believer is simply transferred to the presence of the Lord.</w:t>
      </w:r>
    </w:p>
    <w:p w14:paraId="0DD7323D" w14:textId="77777777" w:rsidR="007B5981" w:rsidRDefault="007B5981">
      <w:r>
        <w:t>• Jesus Christ is the absolute sovereign over this realm. He holds the "keys of Hades and of Death" (Revelation 1:18), meaning He alone has the authority to open the grave and grant eternal life.</w:t>
      </w:r>
    </w:p>
    <w:p w14:paraId="3C6E556C" w14:textId="77777777" w:rsidR="007B5981" w:rsidRDefault="007B5981"/>
    <w:p w14:paraId="142045ED" w14:textId="77777777" w:rsidR="007B5981" w:rsidRPr="007B5981" w:rsidRDefault="007B5981">
      <w:pPr>
        <w:rPr>
          <w:b/>
        </w:rPr>
      </w:pPr>
      <w:r w:rsidRPr="007B5981">
        <w:rPr>
          <w:b/>
        </w:rPr>
        <w:t>5. Contextual Nuance in the Passage</w:t>
      </w:r>
    </w:p>
    <w:p w14:paraId="6D87FCAA" w14:textId="77777777" w:rsidR="007B5981" w:rsidRDefault="007B5981">
      <w:r>
        <w:t>• In Matthew 16:18, Jesus makes this declaration at Caesarea Philippi. Historically and geographically, this region was a center for pagan worship. It featured a massive rock cliff with a deep, dark cave that pagan worshippers literally referred to as the "Gates of the Underworld" or "Gates of Hades."</w:t>
      </w:r>
    </w:p>
    <w:p w14:paraId="5C865ED9" w14:textId="77777777" w:rsidR="007B5981" w:rsidRDefault="007B5981">
      <w:r>
        <w:t>• Standing before this visual representation of pagan darkness and the realm of death, Jesus declares that on the "rock" of Peter's confession (that Jesus is the Christ, the Son of the living God), He will build His church.</w:t>
      </w:r>
    </w:p>
    <w:p w14:paraId="51CBFC05" w14:textId="77777777" w:rsidR="007B5981" w:rsidRDefault="007B5981">
      <w:r>
        <w:t>• The nuance is one of absolute victory. The organized power of death, Satan, and the grave will never withstand the advancing, life-giving power of Christ’s church.</w:t>
      </w:r>
    </w:p>
    <w:p w14:paraId="4CBBF047" w14:textId="77777777" w:rsidR="007B5981" w:rsidRDefault="007B5981"/>
    <w:p w14:paraId="7E515926" w14:textId="77777777" w:rsidR="007B5981" w:rsidRPr="007B5981" w:rsidRDefault="007B5981">
      <w:pPr>
        <w:rPr>
          <w:b/>
        </w:rPr>
      </w:pPr>
      <w:r w:rsidRPr="007B5981">
        <w:rPr>
          <w:b/>
        </w:rPr>
        <w:t>6. Key Uses in Other Verses (NKJV)</w:t>
      </w:r>
    </w:p>
    <w:p w14:paraId="5CB7B3F3" w14:textId="77777777" w:rsidR="007B5981" w:rsidRDefault="007B5981">
      <w:r>
        <w:t>• Acts 2:27 – "For You will not leave my soul in Hades, nor will You allow Your Holy One to see corruption." (A prophecy fulfilled in Christ's resurrection).</w:t>
      </w:r>
    </w:p>
    <w:p w14:paraId="37A6F45C" w14:textId="77777777" w:rsidR="007B5981" w:rsidRDefault="007B5981">
      <w:r>
        <w:t>• Revelation 1:18 – "I am He who lives, and was dead, and behold, I am alive forevermore. Amen. And I have the keys of Hades and of Death."</w:t>
      </w:r>
    </w:p>
    <w:p w14:paraId="1D0BAD0A" w14:textId="77777777" w:rsidR="007B5981" w:rsidRDefault="007B5981">
      <w:r>
        <w:t>• Revelation 20:14 – "Then Death and Hades were cast into the lake of fire. This is the second death." (Demonstrating that Hades is temporary and will eventually be destroyed).</w:t>
      </w:r>
    </w:p>
    <w:p w14:paraId="0D7B1FA5" w14:textId="77777777" w:rsidR="007B5981" w:rsidRDefault="007B5981">
      <w:r>
        <w:t>• Matthew 11:23 – "And you, Capernaum, who are exalted to heaven, will be brought down to Hades..." (Used metaphorically to describe total ruin and humiliation).</w:t>
      </w:r>
    </w:p>
    <w:p w14:paraId="23D35AA3" w14:textId="77777777" w:rsidR="007B5981" w:rsidRDefault="007B5981"/>
    <w:p w14:paraId="4F3CCEA1" w14:textId="77777777" w:rsidR="007B5981" w:rsidRPr="007B5981" w:rsidRDefault="007B5981">
      <w:pPr>
        <w:rPr>
          <w:b/>
        </w:rPr>
      </w:pPr>
      <w:r w:rsidRPr="007B5981">
        <w:rPr>
          <w:b/>
        </w:rPr>
        <w:t>7. Other Relevant Insights</w:t>
      </w:r>
    </w:p>
    <w:p w14:paraId="02E1EFBD" w14:textId="77777777" w:rsidR="007B5981" w:rsidRDefault="007B5981">
      <w:r>
        <w:t>• Older English translations (like the KJV) often translated both hadēs and gehenna as "hell," which occasionally caused confusion. Modern translations rightly distinguish between Hades (the temporary realm of the dead) and Gehenna (the final lake of fire).</w:t>
      </w:r>
    </w:p>
    <w:p w14:paraId="16BC39B7" w14:textId="77777777" w:rsidR="007B5981" w:rsidRDefault="007B5981">
      <w:r>
        <w:t>• The ultimate fate of Hades is destruction. Once the final resurrection occurs, the realm of the dead will be emptied of all its captives and thrown into the lake of fire (Revelation 20:14). Death itself will die.</w:t>
      </w:r>
    </w:p>
    <w:p w14:paraId="464D74E1" w14:textId="77777777" w:rsidR="007B5981" w:rsidRDefault="007B5981"/>
    <w:p w14:paraId="534F71B2" w14:textId="77777777" w:rsidR="007B5981" w:rsidRPr="007B5981" w:rsidRDefault="007B5981">
      <w:pPr>
        <w:rPr>
          <w:b/>
        </w:rPr>
      </w:pPr>
      <w:r w:rsidRPr="007B5981">
        <w:rPr>
          <w:b/>
        </w:rPr>
        <w:t>8. References</w:t>
      </w:r>
    </w:p>
    <w:p w14:paraId="2CF00098" w14:textId="77777777" w:rsidR="007B5981" w:rsidRDefault="007B5981">
      <w:r>
        <w:t>• A Greek-English Lexicon of the New Testament and Other Early Christian Literature (BDAG)</w:t>
      </w:r>
    </w:p>
    <w:p w14:paraId="35EF954F" w14:textId="77777777" w:rsidR="007B5981" w:rsidRDefault="007B5981">
      <w:r>
        <w:t>• Theological Dictionary of the New Testament (TDNT)</w:t>
      </w:r>
    </w:p>
    <w:p w14:paraId="7FAD2B74" w14:textId="77777777" w:rsidR="007B5981" w:rsidRDefault="007B5981">
      <w:r>
        <w:t>• Vine's Expository Dictionary of New Testament Words</w:t>
      </w:r>
    </w:p>
    <w:p w14:paraId="61D77D83" w14:textId="3168EC24" w:rsidR="004C5552" w:rsidRDefault="007B5981">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598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5CB53"/>
  <w15:chartTrackingRefBased/>
  <w15:docId w15:val="{6EFA51FF-6175-4149-83A2-DF248580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5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5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981"/>
    <w:rPr>
      <w:rFonts w:eastAsiaTheme="majorEastAsia" w:cstheme="majorBidi"/>
      <w:color w:val="272727" w:themeColor="text1" w:themeTint="D8"/>
    </w:rPr>
  </w:style>
  <w:style w:type="paragraph" w:styleId="Title">
    <w:name w:val="Title"/>
    <w:basedOn w:val="Normal"/>
    <w:next w:val="Normal"/>
    <w:link w:val="TitleChar"/>
    <w:uiPriority w:val="10"/>
    <w:qFormat/>
    <w:rsid w:val="007B5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981"/>
    <w:pPr>
      <w:spacing w:before="160"/>
      <w:jc w:val="center"/>
    </w:pPr>
    <w:rPr>
      <w:i/>
      <w:iCs/>
      <w:color w:val="404040" w:themeColor="text1" w:themeTint="BF"/>
    </w:rPr>
  </w:style>
  <w:style w:type="character" w:customStyle="1" w:styleId="QuoteChar">
    <w:name w:val="Quote Char"/>
    <w:basedOn w:val="DefaultParagraphFont"/>
    <w:link w:val="Quote"/>
    <w:uiPriority w:val="29"/>
    <w:rsid w:val="007B5981"/>
    <w:rPr>
      <w:i/>
      <w:iCs/>
      <w:color w:val="404040" w:themeColor="text1" w:themeTint="BF"/>
    </w:rPr>
  </w:style>
  <w:style w:type="paragraph" w:styleId="ListParagraph">
    <w:name w:val="List Paragraph"/>
    <w:basedOn w:val="Normal"/>
    <w:uiPriority w:val="34"/>
    <w:qFormat/>
    <w:rsid w:val="007B5981"/>
    <w:pPr>
      <w:ind w:left="720"/>
      <w:contextualSpacing/>
    </w:pPr>
  </w:style>
  <w:style w:type="character" w:styleId="IntenseEmphasis">
    <w:name w:val="Intense Emphasis"/>
    <w:basedOn w:val="DefaultParagraphFont"/>
    <w:uiPriority w:val="21"/>
    <w:qFormat/>
    <w:rsid w:val="007B5981"/>
    <w:rPr>
      <w:i/>
      <w:iCs/>
      <w:color w:val="2E74B5" w:themeColor="accent1" w:themeShade="BF"/>
    </w:rPr>
  </w:style>
  <w:style w:type="paragraph" w:styleId="IntenseQuote">
    <w:name w:val="Intense Quote"/>
    <w:basedOn w:val="Normal"/>
    <w:next w:val="Normal"/>
    <w:link w:val="IntenseQuoteChar"/>
    <w:uiPriority w:val="30"/>
    <w:qFormat/>
    <w:rsid w:val="007B59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5981"/>
    <w:rPr>
      <w:i/>
      <w:iCs/>
      <w:color w:val="2E74B5" w:themeColor="accent1" w:themeShade="BF"/>
    </w:rPr>
  </w:style>
  <w:style w:type="character" w:styleId="IntenseReference">
    <w:name w:val="Intense Reference"/>
    <w:basedOn w:val="DefaultParagraphFont"/>
    <w:uiPriority w:val="32"/>
    <w:qFormat/>
    <w:rsid w:val="007B59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4251</Characters>
  <Application>Microsoft Office Word</Application>
  <DocSecurity>0</DocSecurity>
  <Lines>81</Lines>
  <Paragraphs>44</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