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0CC09" w14:textId="77777777" w:rsidR="000F0513" w:rsidRPr="000F0513" w:rsidRDefault="000F0513">
      <w:pPr>
        <w:rPr>
          <w:b/>
        </w:rPr>
      </w:pPr>
      <w:r w:rsidRPr="000F0513">
        <w:rPr>
          <w:b/>
        </w:rPr>
        <w:t>CHRIST - ( Christos , Strong's G5547 )</w:t>
      </w:r>
    </w:p>
    <w:p w14:paraId="04D05AB6" w14:textId="77777777" w:rsidR="000F0513" w:rsidRDefault="000F0513">
      <w:r w:rsidRPr="000F0513">
        <w:rPr>
          <w:b/>
        </w:rPr>
        <w:t>Summary:</w:t>
      </w:r>
    </w:p>
    <w:p w14:paraId="3235496C" w14:textId="77777777" w:rsidR="000F0513" w:rsidRDefault="000F0513">
      <w:r>
        <w:t>The title Christos means "Anointed One" and is the Greek translation of the Hebrew Mashiach (Messiah). Originally used in the Old Testament to describe individuals set apart by God with holy oil for a specific office—such as kings, priests, and prophets—it evolved into the supreme title for Jesus of Nazareth, the long-awaited Deliverer and King of Israel. In Matthew 16:20, the term functions as a definitive title identifying Jesus as the fulfillment of all Old Testament messianic expectations. His identity was to be kept temporarily secret until His mission of suffering, death, and resurrection was completed, preventing the crowd from forcing Him into a purely political or military mold.</w:t>
      </w:r>
    </w:p>
    <w:p w14:paraId="7D0967F1" w14:textId="77777777" w:rsidR="000F0513" w:rsidRDefault="000F0513"/>
    <w:p w14:paraId="3D5FFE6A" w14:textId="77777777" w:rsidR="000F0513" w:rsidRDefault="000F0513">
      <w:r w:rsidRPr="000F0513">
        <w:rPr>
          <w:b/>
        </w:rPr>
        <w:t>Full Study:</w:t>
      </w:r>
    </w:p>
    <w:p w14:paraId="48936ACC" w14:textId="77777777" w:rsidR="000F0513" w:rsidRDefault="000F0513"/>
    <w:p w14:paraId="13DED345" w14:textId="77777777" w:rsidR="000F0513" w:rsidRPr="000F0513" w:rsidRDefault="000F0513">
      <w:pPr>
        <w:rPr>
          <w:b/>
        </w:rPr>
      </w:pPr>
      <w:r w:rsidRPr="000F0513">
        <w:rPr>
          <w:b/>
        </w:rPr>
        <w:t>1. Word Picture / Background</w:t>
      </w:r>
    </w:p>
    <w:p w14:paraId="67A5886F" w14:textId="77777777" w:rsidR="000F0513" w:rsidRDefault="000F0513">
      <w:r>
        <w:t>• The word Christos is derived from the Greek verb chrio, which means "to smear" or "to anoint" with oil.</w:t>
      </w:r>
    </w:p>
    <w:p w14:paraId="3AA501CE" w14:textId="77777777" w:rsidR="000F0513" w:rsidRDefault="000F0513">
      <w:r>
        <w:t>• In ancient Near Eastern culture, particularly in Israel, anointing was a sacred act of consecration. Pouring oil on a person's head symbolized being chosen, empowered, and set apart by God for a specific, holy task.</w:t>
      </w:r>
    </w:p>
    <w:p w14:paraId="13F99BA5" w14:textId="77777777" w:rsidR="000F0513" w:rsidRDefault="000F0513">
      <w:r>
        <w:t>• Three distinct offices received this physical anointing: kings (such as David), priests (such as Aaron), and occasionally prophets (such as Elisha).</w:t>
      </w:r>
    </w:p>
    <w:p w14:paraId="76CAD901" w14:textId="77777777" w:rsidR="000F0513" w:rsidRDefault="000F0513">
      <w:r>
        <w:t>• Over centuries of foreign oppression, Jewish hope focused on a singular, ultimate "Anointed One" predicted by the prophets. This future Deliverer would hold all three offices perfectly and establish an everlasting kingdom of righteousness.</w:t>
      </w:r>
    </w:p>
    <w:p w14:paraId="4E4C3AC6" w14:textId="77777777" w:rsidR="000F0513" w:rsidRDefault="000F0513"/>
    <w:p w14:paraId="57AF9869" w14:textId="77777777" w:rsidR="000F0513" w:rsidRPr="000F0513" w:rsidRDefault="000F0513">
      <w:pPr>
        <w:rPr>
          <w:b/>
        </w:rPr>
      </w:pPr>
      <w:r w:rsidRPr="000F0513">
        <w:rPr>
          <w:b/>
        </w:rPr>
        <w:t>2. Meaning / Lexical Definition</w:t>
      </w:r>
    </w:p>
    <w:p w14:paraId="17AF03E0" w14:textId="77777777" w:rsidR="000F0513" w:rsidRDefault="000F0513">
      <w:r>
        <w:t>• The literal definition is "Anointed One."</w:t>
      </w:r>
    </w:p>
    <w:p w14:paraId="65F931BE" w14:textId="77777777" w:rsidR="000F0513" w:rsidRDefault="000F0513">
      <w:r>
        <w:t>• In the New Testament, it translates the Hebrew Mashiach (Messiah).</w:t>
      </w:r>
    </w:p>
    <w:p w14:paraId="1F31F237" w14:textId="77777777" w:rsidR="000F0513" w:rsidRDefault="000F0513">
      <w:r>
        <w:t>• When preceded by the Greek definite article (ho Christos), it functions as a title ("the Christ") rather than a personal name, specifically designating Jesus of Nazareth as the official, consecrated King of God's kingdom.</w:t>
      </w:r>
    </w:p>
    <w:p w14:paraId="7A32BFBB" w14:textId="77777777" w:rsidR="000F0513" w:rsidRDefault="000F0513"/>
    <w:p w14:paraId="7A8FCBD5" w14:textId="77777777" w:rsidR="000F0513" w:rsidRPr="000F0513" w:rsidRDefault="000F0513">
      <w:pPr>
        <w:rPr>
          <w:b/>
        </w:rPr>
      </w:pPr>
      <w:r w:rsidRPr="000F0513">
        <w:rPr>
          <w:b/>
        </w:rPr>
        <w:t>3. Usage and Word Pictures</w:t>
      </w:r>
    </w:p>
    <w:p w14:paraId="1B26B22C" w14:textId="77777777" w:rsidR="000F0513" w:rsidRDefault="000F0513">
      <w:r>
        <w:t>• In the Gospels, Christos is almost always used as a title: "the Christ." It highlights Jesus' office and legal claim to the throne of David.</w:t>
      </w:r>
    </w:p>
    <w:p w14:paraId="7FDD7839" w14:textId="77777777" w:rsidR="000F0513" w:rsidRDefault="000F0513">
      <w:r>
        <w:t>• In the Epistles, the term transitions into a proper name ("Jesus Christ" or "Christ Jesus"). This shift demonstrates that the early church recognized Jesus' identity and His messianic office as completely inseparable.</w:t>
      </w:r>
    </w:p>
    <w:p w14:paraId="1EFBA08D" w14:textId="77777777" w:rsidR="000F0513" w:rsidRDefault="000F0513">
      <w:r>
        <w:t>• The word picture of anointing points to the absolute presence of the Holy Spirit. Jesus was not anointed with physical oil, but with the Holy Spirit and power at His baptism, marking the public inauguration of His messianic ministry.</w:t>
      </w:r>
    </w:p>
    <w:p w14:paraId="74D6A5FB" w14:textId="77777777" w:rsidR="000F0513" w:rsidRDefault="000F0513"/>
    <w:p w14:paraId="4D9B6F81" w14:textId="77777777" w:rsidR="000F0513" w:rsidRPr="000F0513" w:rsidRDefault="000F0513">
      <w:pPr>
        <w:rPr>
          <w:b/>
        </w:rPr>
      </w:pPr>
      <w:r w:rsidRPr="000F0513">
        <w:rPr>
          <w:b/>
        </w:rPr>
        <w:t>4. Theological Implications</w:t>
      </w:r>
    </w:p>
    <w:p w14:paraId="4441C160" w14:textId="77777777" w:rsidR="000F0513" w:rsidRDefault="000F0513">
      <w:r>
        <w:t>• Fulfillment of Covenant: As the Christ, Jesus is the ultimate fulfillment of the Davidic Covenant, in which God promised a descendant whose throne would be established forever.</w:t>
      </w:r>
    </w:p>
    <w:p w14:paraId="7E245E5E" w14:textId="77777777" w:rsidR="000F0513" w:rsidRDefault="000F0513">
      <w:r>
        <w:t>• The Threefold Office: Jesus perfectly unites the three Old Testament anointed offices. He is the ultimate Prophet who speaks God's word, the ultimate High Priest who offers Himself as the final sacrifice, and the ultimate King who rules over all creation.</w:t>
      </w:r>
    </w:p>
    <w:p w14:paraId="35C4A18D" w14:textId="77777777" w:rsidR="000F0513" w:rsidRDefault="000F0513">
      <w:r>
        <w:t>• Divine Authorization: The title confirms that Jesus did not act on His own authority. He was officially commissioned, sent, and authorized by God the Father to perform the work of redemption.</w:t>
      </w:r>
    </w:p>
    <w:p w14:paraId="03DA44A0" w14:textId="77777777" w:rsidR="000F0513" w:rsidRDefault="000F0513"/>
    <w:p w14:paraId="4F8464F2" w14:textId="77777777" w:rsidR="000F0513" w:rsidRPr="000F0513" w:rsidRDefault="000F0513">
      <w:pPr>
        <w:rPr>
          <w:b/>
        </w:rPr>
      </w:pPr>
      <w:r w:rsidRPr="000F0513">
        <w:rPr>
          <w:b/>
        </w:rPr>
        <w:t>5. Contextual Nuance in the Passage</w:t>
      </w:r>
    </w:p>
    <w:p w14:paraId="0EA2CFF6" w14:textId="77777777" w:rsidR="000F0513" w:rsidRDefault="000F0513">
      <w:r>
        <w:t>• In Matthew 16:20, Jesus commands His disciples "that they should tell no one that He was Jesus the Christ."</w:t>
      </w:r>
    </w:p>
    <w:p w14:paraId="0CE52D82" w14:textId="77777777" w:rsidR="000F0513" w:rsidRDefault="000F0513">
      <w:r>
        <w:t>• This command occurs immediately after Simon Peter’s confession ("You are the Christ, the Son of the living God") and right before Jesus reveals that He must go to Jerusalem to suffer, die, and be raised.</w:t>
      </w:r>
    </w:p>
    <w:p w14:paraId="351C7635" w14:textId="77777777" w:rsidR="000F0513" w:rsidRDefault="000F0513">
      <w:r>
        <w:t>• The contextual nuance is critical: first-century Jewish expectations of the Messiah were heavily nationalistic and militaristic. The people desired a king who would immediately overthrow Roman rule.</w:t>
      </w:r>
    </w:p>
    <w:p w14:paraId="384D92B6" w14:textId="77777777" w:rsidR="000F0513" w:rsidRDefault="000F0513">
      <w:r>
        <w:t>• If the disciples had openly proclaimed Jesus as "the Christ" at this point, it would have sparked a political revolution and obscured His true mission. Jesus had to first fulfill the role of the Suffering Servant (Isaiah 53). Only after His resurrection could the full, true meaning of His identity as "the Christ" be properly understood and proclaimed to the nations.</w:t>
      </w:r>
    </w:p>
    <w:p w14:paraId="521C7E13" w14:textId="77777777" w:rsidR="000F0513" w:rsidRDefault="000F0513"/>
    <w:p w14:paraId="48577B11" w14:textId="77777777" w:rsidR="000F0513" w:rsidRPr="000F0513" w:rsidRDefault="000F0513">
      <w:pPr>
        <w:rPr>
          <w:b/>
        </w:rPr>
      </w:pPr>
      <w:r w:rsidRPr="000F0513">
        <w:rPr>
          <w:b/>
        </w:rPr>
        <w:t>6. Key Uses in Other Verses (NKJV)</w:t>
      </w:r>
    </w:p>
    <w:p w14:paraId="5E458346" w14:textId="77777777" w:rsidR="000F0513" w:rsidRDefault="000F0513">
      <w:r>
        <w:t>• Matthew 1:1 - "The book of the genealogy of Jesus Christ, the Son of David, the Son of Abraham:"</w:t>
      </w:r>
    </w:p>
    <w:p w14:paraId="7E05B061" w14:textId="77777777" w:rsidR="000F0513" w:rsidRDefault="000F0513">
      <w:r>
        <w:t>• Matthew 16:16 - "Simon Peter answered and said, 'You are the Christ, the Son of the living God.'"</w:t>
      </w:r>
    </w:p>
    <w:p w14:paraId="61EAF9FD" w14:textId="77777777" w:rsidR="000F0513" w:rsidRDefault="000F0513">
      <w:r>
        <w:t>• Luke 2:11 - "For there is born to you this day in the city of David a Savior, who is Christ the Lord."</w:t>
      </w:r>
    </w:p>
    <w:p w14:paraId="27FBBC84" w14:textId="77777777" w:rsidR="000F0513" w:rsidRDefault="000F0513">
      <w:r>
        <w:t>• Acts 2:36 - "Therefore let all the house of Israel know assuredly that God has made this Jesus, whom you crucified, both Lord and Christ."</w:t>
      </w:r>
    </w:p>
    <w:p w14:paraId="4F27E462" w14:textId="77777777" w:rsidR="000F0513" w:rsidRDefault="000F0513"/>
    <w:p w14:paraId="48C0165C" w14:textId="77777777" w:rsidR="000F0513" w:rsidRPr="000F0513" w:rsidRDefault="000F0513">
      <w:pPr>
        <w:rPr>
          <w:b/>
        </w:rPr>
      </w:pPr>
      <w:r w:rsidRPr="000F0513">
        <w:rPr>
          <w:b/>
        </w:rPr>
        <w:t>7. Other Relevant Insights</w:t>
      </w:r>
    </w:p>
    <w:p w14:paraId="3F19CF20" w14:textId="77777777" w:rsidR="000F0513" w:rsidRDefault="000F0513">
      <w:r>
        <w:t>• The title Christos provides the root for the word "Christian" (Christianos), first used in Antioch (Acts 11:26). It literally means "adherents of Christ" or "those belonging to the Anointed One."</w:t>
      </w:r>
    </w:p>
    <w:p w14:paraId="3B300F4D" w14:textId="77777777" w:rsidR="000F0513" w:rsidRDefault="000F0513">
      <w:r>
        <w:t>• Believers share in Christ's anointing. Through union with Him, Christians receive the indwelling of the Holy Spirit, empowering them to live out their calling as God's representatives on earth.</w:t>
      </w:r>
    </w:p>
    <w:p w14:paraId="3391DD61" w14:textId="77777777" w:rsidR="000F0513" w:rsidRDefault="000F0513"/>
    <w:p w14:paraId="11A43823" w14:textId="77777777" w:rsidR="000F0513" w:rsidRPr="000F0513" w:rsidRDefault="000F0513">
      <w:pPr>
        <w:rPr>
          <w:b/>
        </w:rPr>
      </w:pPr>
      <w:r w:rsidRPr="000F0513">
        <w:rPr>
          <w:b/>
        </w:rPr>
        <w:t>8. References</w:t>
      </w:r>
    </w:p>
    <w:p w14:paraId="79099443" w14:textId="77777777" w:rsidR="000F0513" w:rsidRDefault="000F0513">
      <w:r>
        <w:t>• BDAG</w:t>
      </w:r>
    </w:p>
    <w:p w14:paraId="6674A8D8" w14:textId="77777777" w:rsidR="000F0513" w:rsidRDefault="000F0513">
      <w:r>
        <w:t>• NIDNTTE</w:t>
      </w:r>
    </w:p>
    <w:p w14:paraId="1ACC247E" w14:textId="77777777" w:rsidR="000F0513" w:rsidRDefault="000F0513">
      <w:r>
        <w:t>• TDNT</w:t>
      </w:r>
    </w:p>
    <w:p w14:paraId="46F09B3A" w14:textId="77777777" w:rsidR="000F0513" w:rsidRDefault="000F0513">
      <w:r>
        <w:t>• Vine's Expository Dictionary of New Testament Words</w:t>
      </w:r>
    </w:p>
    <w:p w14:paraId="19E10499" w14:textId="77777777" w:rsidR="000F0513" w:rsidRDefault="000F0513">
      <w:r>
        <w:t>• Blue Letter Bible</w:t>
      </w:r>
    </w:p>
    <w:p w14:paraId="5BA6570B" w14:textId="687A1894" w:rsidR="004C5552" w:rsidRDefault="000F051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13"/>
    <w:rsid w:val="00017747"/>
    <w:rsid w:val="00023A4A"/>
    <w:rsid w:val="0006763F"/>
    <w:rsid w:val="000C53AC"/>
    <w:rsid w:val="000F051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5B1B"/>
  <w15:chartTrackingRefBased/>
  <w15:docId w15:val="{16D2B6E8-6563-4E73-A26E-EFDF414CC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0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0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513"/>
    <w:rPr>
      <w:rFonts w:eastAsiaTheme="majorEastAsia" w:cstheme="majorBidi"/>
      <w:color w:val="272727" w:themeColor="text1" w:themeTint="D8"/>
    </w:rPr>
  </w:style>
  <w:style w:type="paragraph" w:styleId="Title">
    <w:name w:val="Title"/>
    <w:basedOn w:val="Normal"/>
    <w:next w:val="Normal"/>
    <w:link w:val="TitleChar"/>
    <w:uiPriority w:val="10"/>
    <w:qFormat/>
    <w:rsid w:val="000F0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513"/>
    <w:pPr>
      <w:spacing w:before="160"/>
      <w:jc w:val="center"/>
    </w:pPr>
    <w:rPr>
      <w:i/>
      <w:iCs/>
      <w:color w:val="404040" w:themeColor="text1" w:themeTint="BF"/>
    </w:rPr>
  </w:style>
  <w:style w:type="character" w:customStyle="1" w:styleId="QuoteChar">
    <w:name w:val="Quote Char"/>
    <w:basedOn w:val="DefaultParagraphFont"/>
    <w:link w:val="Quote"/>
    <w:uiPriority w:val="29"/>
    <w:rsid w:val="000F0513"/>
    <w:rPr>
      <w:i/>
      <w:iCs/>
      <w:color w:val="404040" w:themeColor="text1" w:themeTint="BF"/>
    </w:rPr>
  </w:style>
  <w:style w:type="paragraph" w:styleId="ListParagraph">
    <w:name w:val="List Paragraph"/>
    <w:basedOn w:val="Normal"/>
    <w:uiPriority w:val="34"/>
    <w:qFormat/>
    <w:rsid w:val="000F0513"/>
    <w:pPr>
      <w:ind w:left="720"/>
      <w:contextualSpacing/>
    </w:pPr>
  </w:style>
  <w:style w:type="character" w:styleId="IntenseEmphasis">
    <w:name w:val="Intense Emphasis"/>
    <w:basedOn w:val="DefaultParagraphFont"/>
    <w:uiPriority w:val="21"/>
    <w:qFormat/>
    <w:rsid w:val="000F0513"/>
    <w:rPr>
      <w:i/>
      <w:iCs/>
      <w:color w:val="2E74B5" w:themeColor="accent1" w:themeShade="BF"/>
    </w:rPr>
  </w:style>
  <w:style w:type="paragraph" w:styleId="IntenseQuote">
    <w:name w:val="Intense Quote"/>
    <w:basedOn w:val="Normal"/>
    <w:next w:val="Normal"/>
    <w:link w:val="IntenseQuoteChar"/>
    <w:uiPriority w:val="30"/>
    <w:qFormat/>
    <w:rsid w:val="000F05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0513"/>
    <w:rPr>
      <w:i/>
      <w:iCs/>
      <w:color w:val="2E74B5" w:themeColor="accent1" w:themeShade="BF"/>
    </w:rPr>
  </w:style>
  <w:style w:type="character" w:styleId="IntenseReference">
    <w:name w:val="Intense Reference"/>
    <w:basedOn w:val="DefaultParagraphFont"/>
    <w:uiPriority w:val="32"/>
    <w:qFormat/>
    <w:rsid w:val="000F05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4295</Characters>
  <Application>Microsoft Office Word</Application>
  <DocSecurity>0</DocSecurity>
  <Lines>82</Lines>
  <Paragraphs>44</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