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8915" w14:textId="77777777" w:rsidR="00002B2E" w:rsidRPr="00002B2E" w:rsidRDefault="00002B2E">
      <w:pPr>
        <w:rPr>
          <w:b/>
        </w:rPr>
      </w:pPr>
      <w:r w:rsidRPr="00002B2E">
        <w:rPr>
          <w:b/>
        </w:rPr>
        <w:t>FAR - ( hileos , Strong's G2436 )</w:t>
      </w:r>
    </w:p>
    <w:p w14:paraId="2C9F2BDB" w14:textId="77777777" w:rsidR="00002B2E" w:rsidRDefault="00002B2E">
      <w:r w:rsidRPr="00002B2E">
        <w:rPr>
          <w:b/>
        </w:rPr>
        <w:t>Summary:</w:t>
      </w:r>
    </w:p>
    <w:p w14:paraId="7813F866" w14:textId="77777777" w:rsidR="00002B2E" w:rsidRDefault="00002B2E">
      <w:r>
        <w:t xml:space="preserve">The English word "far" in Matthew 16:22 is part of an idiomatic Greek phrase, hileōs soi, which literally means "merciful to you." In this context, it functions as an exclamation of protest or defense, equivalent to saying, "May God be merciful to you and spare you from this!" or "God forbid!" This reveals a profound spiritual irony: Peter uses a word rooted in divine mercy (hileos) to reject the very pathway of suffering and the cross through which God's ultimate mercy would be poured out upon the world. </w:t>
      </w:r>
    </w:p>
    <w:p w14:paraId="35382FE1" w14:textId="77777777" w:rsidR="00002B2E" w:rsidRDefault="00002B2E"/>
    <w:p w14:paraId="3847003E" w14:textId="77777777" w:rsidR="00002B2E" w:rsidRDefault="00002B2E">
      <w:r w:rsidRPr="00002B2E">
        <w:rPr>
          <w:b/>
        </w:rPr>
        <w:t>Full Study:</w:t>
      </w:r>
    </w:p>
    <w:p w14:paraId="54120E6A" w14:textId="77777777" w:rsidR="00002B2E" w:rsidRDefault="00002B2E"/>
    <w:p w14:paraId="051A2249" w14:textId="77777777" w:rsidR="00002B2E" w:rsidRPr="00002B2E" w:rsidRDefault="00002B2E">
      <w:pPr>
        <w:rPr>
          <w:b/>
        </w:rPr>
      </w:pPr>
      <w:r w:rsidRPr="00002B2E">
        <w:rPr>
          <w:b/>
        </w:rPr>
        <w:t xml:space="preserve"> 1. Word Picture / Background</w:t>
      </w:r>
    </w:p>
    <w:p w14:paraId="314F7DE1" w14:textId="77777777" w:rsidR="00002B2E" w:rsidRDefault="00002B2E">
      <w:r>
        <w:t xml:space="preserve">The Greek word hileos belongs to a significant NT family of words dealing with atonement and propitiation (including hilaskomai, "to propitiate/make atonement," and hilasterion, "mercy seat/propitiation"). In classical Greek, the word group was used of appeasing the gods, seeking to make them favorable or merciful so they would avert disaster. In the Septuagint (the Greek Old Testament), hileos is frequently used to translate the Hebrew word salach (to forgive) and is often associated with God’s covenant mercy. </w:t>
      </w:r>
    </w:p>
    <w:p w14:paraId="09AE2656" w14:textId="77777777" w:rsidR="00002B2E" w:rsidRDefault="00002B2E"/>
    <w:p w14:paraId="6CEE9B27" w14:textId="77777777" w:rsidR="00002B2E" w:rsidRDefault="00002B2E">
      <w:r>
        <w:t>When used as an exclamation (hileōs soi), it mirrors the Old Testament Hebrew idiom chalilah leka ("far be it from you" or "adultery/profanation to you"), which was a formulaic plea to avert an unthinkable curse, tragedy, or blasphemous situation. The word picture is that of someone raising their hands in horror, pleading for God to actively intervene and show mercy by preventing a declared event from taking place.</w:t>
      </w:r>
    </w:p>
    <w:p w14:paraId="12657247" w14:textId="77777777" w:rsidR="00002B2E" w:rsidRDefault="00002B2E"/>
    <w:p w14:paraId="506B8D4C" w14:textId="77777777" w:rsidR="00002B2E" w:rsidRPr="00002B2E" w:rsidRDefault="00002B2E">
      <w:pPr>
        <w:rPr>
          <w:b/>
        </w:rPr>
      </w:pPr>
      <w:r w:rsidRPr="00002B2E">
        <w:rPr>
          <w:b/>
        </w:rPr>
        <w:t xml:space="preserve"> 2. Meaning / Lexical Definition</w:t>
      </w:r>
    </w:p>
    <w:p w14:paraId="0E00DBC6" w14:textId="77777777" w:rsidR="00002B2E" w:rsidRDefault="00002B2E">
      <w:r>
        <w:t>• Hileos means gracious, merciful, propitious, or forgiving. It describes an attitude of benevolence and leniency, particularly from a deity or authority figure toward those who deserve judgment or are facing calamity.</w:t>
      </w:r>
    </w:p>
    <w:p w14:paraId="49ADD52D" w14:textId="77777777" w:rsidR="00002B2E" w:rsidRDefault="00002B2E"/>
    <w:p w14:paraId="7526309B" w14:textId="77777777" w:rsidR="00002B2E" w:rsidRDefault="00002B2E">
      <w:r>
        <w:t xml:space="preserve">In the New Testament, the word appears only twice (Matthew 16:22 and Hebrews 8:12). </w:t>
      </w:r>
    </w:p>
    <w:p w14:paraId="52ECC55F" w14:textId="77777777" w:rsidR="00002B2E" w:rsidRDefault="00002B2E">
      <w:r>
        <w:t>• In Hebrews 8:12, it is used in its direct lexical sense of "merciful" or "forgiving" regarding God’s attitude toward human sin under the New Covenant.</w:t>
      </w:r>
    </w:p>
    <w:p w14:paraId="23513719" w14:textId="77777777" w:rsidR="00002B2E" w:rsidRDefault="00002B2E">
      <w:r>
        <w:t>• In Matthew 16:22, it is used idiomatically with the dative pronoun soi ("to you") to express a strong, protective negation: "Mercy to you, Lord!" or colloquially, "Far be it from You!"</w:t>
      </w:r>
    </w:p>
    <w:p w14:paraId="1B414ECB" w14:textId="77777777" w:rsidR="00002B2E" w:rsidRDefault="00002B2E"/>
    <w:p w14:paraId="33F8A68C" w14:textId="77777777" w:rsidR="00002B2E" w:rsidRPr="00002B2E" w:rsidRDefault="00002B2E">
      <w:pPr>
        <w:rPr>
          <w:b/>
        </w:rPr>
      </w:pPr>
      <w:r w:rsidRPr="00002B2E">
        <w:rPr>
          <w:b/>
        </w:rPr>
        <w:t xml:space="preserve"> 3. Usage and Word Pictures</w:t>
      </w:r>
    </w:p>
    <w:p w14:paraId="32DAA5B0" w14:textId="77777777" w:rsidR="00002B2E" w:rsidRDefault="00002B2E">
      <w:r>
        <w:t xml:space="preserve">The phrase hileōs soi, kurie ("Far be it from You, Lord") is a defensive cry. Peter is attempting to speak a blessing of protection over Jesus, acting as a buffer between his beloved Master and the horrifying reality of the cross. </w:t>
      </w:r>
    </w:p>
    <w:p w14:paraId="3ED00C4D" w14:textId="77777777" w:rsidR="00002B2E" w:rsidRDefault="00002B2E"/>
    <w:p w14:paraId="1633E4F9" w14:textId="77777777" w:rsidR="00002B2E" w:rsidRDefault="00002B2E">
      <w:r>
        <w:t>The idiom functions like a verbal shield. In the ancient world, to speak of someone's impending violent death was considered a bad omen or a curse. By crying out hileōs soi, Peter is attempting to ward off the "evil" of Christ's predicted suffering. He is essentially praying, "May God's mercy shield You from such a horrific fate."</w:t>
      </w:r>
    </w:p>
    <w:p w14:paraId="43C2D348" w14:textId="77777777" w:rsidR="00002B2E" w:rsidRDefault="00002B2E"/>
    <w:p w14:paraId="68DCEB49" w14:textId="77777777" w:rsidR="00002B2E" w:rsidRPr="00002B2E" w:rsidRDefault="00002B2E">
      <w:pPr>
        <w:rPr>
          <w:b/>
        </w:rPr>
      </w:pPr>
      <w:r w:rsidRPr="00002B2E">
        <w:rPr>
          <w:b/>
        </w:rPr>
        <w:t xml:space="preserve"> 4. Theological Implications</w:t>
      </w:r>
    </w:p>
    <w:p w14:paraId="47179ADD" w14:textId="77777777" w:rsidR="00002B2E" w:rsidRDefault="00002B2E">
      <w:r>
        <w:t xml:space="preserve">There is a massive, tragic irony in Peter's use of hileos. He uses a term that pleads for mercy in order to prevent the sacrifice of Christ. Yet, if Jesus had listened to Peter, the ultimate expression of God’s hileos (His saving mercy toward sinners) could never have been realized. </w:t>
      </w:r>
    </w:p>
    <w:p w14:paraId="708F8DA6" w14:textId="77777777" w:rsidR="00002B2E" w:rsidRDefault="00002B2E">
      <w:r>
        <w:t>• Human mercy seeks to bypass suffering and secure immediate comfort.</w:t>
      </w:r>
    </w:p>
    <w:p w14:paraId="2572E7AA" w14:textId="77777777" w:rsidR="00002B2E" w:rsidRDefault="00002B2E">
      <w:r>
        <w:t>• Divine mercy enters into suffering to accomplish eternal redemption.</w:t>
      </w:r>
    </w:p>
    <w:p w14:paraId="3C8BEC1C" w14:textId="77777777" w:rsidR="00002B2E" w:rsidRDefault="00002B2E"/>
    <w:p w14:paraId="7D98620C" w14:textId="77777777" w:rsidR="00002B2E" w:rsidRDefault="00002B2E">
      <w:r>
        <w:t>Peter’s exclamation reveals the natural human tendency to seek a crown without a cross. It illustrates how easily well-meaning human affection can align with satanic opposition to God's redemptive plans when it prioritizes human comfort over divine obedience.</w:t>
      </w:r>
    </w:p>
    <w:p w14:paraId="5D64AD13" w14:textId="77777777" w:rsidR="00002B2E" w:rsidRDefault="00002B2E"/>
    <w:p w14:paraId="012D1142" w14:textId="77777777" w:rsidR="00002B2E" w:rsidRPr="00002B2E" w:rsidRDefault="00002B2E">
      <w:pPr>
        <w:rPr>
          <w:b/>
        </w:rPr>
      </w:pPr>
      <w:r w:rsidRPr="00002B2E">
        <w:rPr>
          <w:b/>
        </w:rPr>
        <w:t xml:space="preserve"> 5. Contextual Nuance in the Passage</w:t>
      </w:r>
    </w:p>
    <w:p w14:paraId="5E154CE9" w14:textId="77777777" w:rsidR="00002B2E" w:rsidRDefault="00002B2E">
      <w:r>
        <w:t xml:space="preserve">In Matthew 16:21, Jesus begins to show His disciples that He "must" go to Jerusalem, suffer many things, be killed, and be raised the third day. The word "must" (dei) indicates divine necessity. </w:t>
      </w:r>
    </w:p>
    <w:p w14:paraId="5DF90BA2" w14:textId="77777777" w:rsidR="00002B2E" w:rsidRDefault="00002B2E"/>
    <w:p w14:paraId="0CACAE7D" w14:textId="77777777" w:rsidR="00002B2E" w:rsidRDefault="00002B2E">
      <w:r>
        <w:t>Immediately following Peter's great confession of Jesus as the Messiah (v. 16), Peter pulls Jesus aside to "rebuke" Him. Peter’s exclamation, "Far be it from You, Lord; this shall not happen to You!" is an outright denial of the divine necessity of the cross. Peter believes he is being loyal, protective, and loving. However, Jesus identifies the source of this mindset: "Get behind Me, Satan! You are an offense to Me, for you are not mindful of the things of God, but the things of men" (v. 23). Peter's plea for "mercy" was actually a temptation to bypass the Father's will.</w:t>
      </w:r>
    </w:p>
    <w:p w14:paraId="63B5F617" w14:textId="77777777" w:rsidR="00002B2E" w:rsidRDefault="00002B2E"/>
    <w:p w14:paraId="07B55B77" w14:textId="77777777" w:rsidR="00002B2E" w:rsidRPr="00002B2E" w:rsidRDefault="00002B2E">
      <w:pPr>
        <w:rPr>
          <w:b/>
        </w:rPr>
      </w:pPr>
      <w:r w:rsidRPr="00002B2E">
        <w:rPr>
          <w:b/>
        </w:rPr>
        <w:t xml:space="preserve"> 6. Key Uses in Other Verses (NKJV)</w:t>
      </w:r>
    </w:p>
    <w:p w14:paraId="5655D1A7" w14:textId="77777777" w:rsidR="00002B2E" w:rsidRDefault="00002B2E">
      <w:r>
        <w:t>Because hileos occurs only twice in the New Testament, both instances are vital to understanding its range:</w:t>
      </w:r>
    </w:p>
    <w:p w14:paraId="2F23741C" w14:textId="77777777" w:rsidR="00002B2E" w:rsidRDefault="00002B2E"/>
    <w:p w14:paraId="01A748F9" w14:textId="77777777" w:rsidR="00002B2E" w:rsidRDefault="00002B2E">
      <w:r>
        <w:t>• Matthew 16:22 - "Then Peter took Him and began to rebuke Him, saying, 'Far be it from You, Lord; this shall not happen to You!'"</w:t>
      </w:r>
    </w:p>
    <w:p w14:paraId="6D7E1F4C" w14:textId="77777777" w:rsidR="00002B2E" w:rsidRDefault="00002B2E">
      <w:r>
        <w:t>• Hebrews 8:12 - "For I will be merciful to their unrighteousness, and their sins and their lawless deeds I will remember no more."</w:t>
      </w:r>
    </w:p>
    <w:p w14:paraId="448B5EE7" w14:textId="77777777" w:rsidR="00002B2E" w:rsidRDefault="00002B2E"/>
    <w:p w14:paraId="5D04E2BF" w14:textId="77777777" w:rsidR="00002B2E" w:rsidRPr="00002B2E" w:rsidRDefault="00002B2E">
      <w:pPr>
        <w:rPr>
          <w:b/>
        </w:rPr>
      </w:pPr>
      <w:r w:rsidRPr="00002B2E">
        <w:rPr>
          <w:b/>
        </w:rPr>
        <w:t xml:space="preserve"> 7. Other Relevant Insights</w:t>
      </w:r>
    </w:p>
    <w:p w14:paraId="53A5A975" w14:textId="77777777" w:rsidR="00002B2E" w:rsidRDefault="00002B2E">
      <w:r>
        <w:t>In the Septuagint, the Greek translators consistently used hileos to translate Hebrew expressions of aversion or prohibition:</w:t>
      </w:r>
    </w:p>
    <w:p w14:paraId="0B74B666" w14:textId="77777777" w:rsidR="00002B2E" w:rsidRDefault="00002B2E">
      <w:r>
        <w:t>• In 1 Samuel 22:15, when Ahimelech protests his innocence to Saul, the Greek translation uses hileos for "Far be it from..."</w:t>
      </w:r>
    </w:p>
    <w:p w14:paraId="1F3E2903" w14:textId="77777777" w:rsidR="00002B2E" w:rsidRDefault="00002B2E">
      <w:r>
        <w:t>• In 2 Samuel 20:20, Joab cries out "Far be it, far be it from me..." using a duplicate form of hileos (hileōs moi).</w:t>
      </w:r>
    </w:p>
    <w:p w14:paraId="67191A67" w14:textId="77777777" w:rsidR="00002B2E" w:rsidRDefault="00002B2E">
      <w:r>
        <w:t>• In 2 Samuel 23:17, David refuses to drink the water brought by his three mighty men at the risk of their lives, crying out, "Far be it from me, O LORD..." (LXX: hileōs moi, kurie).</w:t>
      </w:r>
    </w:p>
    <w:p w14:paraId="0D5EC7FF" w14:textId="77777777" w:rsidR="00002B2E" w:rsidRDefault="00002B2E"/>
    <w:p w14:paraId="4F254DA4" w14:textId="77777777" w:rsidR="00002B2E" w:rsidRDefault="00002B2E">
      <w:r>
        <w:t>These Old Testament usages demonstrate that Peter’s exclamation was a deeply ingrained, culturally understood Jewish idiom used to reject an unthinkable or abhorrent scenario.</w:t>
      </w:r>
    </w:p>
    <w:p w14:paraId="257F0885" w14:textId="77777777" w:rsidR="00002B2E" w:rsidRDefault="00002B2E"/>
    <w:p w14:paraId="0248A320" w14:textId="77777777" w:rsidR="00002B2E" w:rsidRPr="00002B2E" w:rsidRDefault="00002B2E">
      <w:pPr>
        <w:rPr>
          <w:b/>
        </w:rPr>
      </w:pPr>
      <w:r w:rsidRPr="00002B2E">
        <w:rPr>
          <w:b/>
        </w:rPr>
        <w:t xml:space="preserve"> 8. References</w:t>
      </w:r>
    </w:p>
    <w:p w14:paraId="427728BA" w14:textId="77777777" w:rsidR="00002B2E" w:rsidRDefault="00002B2E">
      <w:r>
        <w:t>• BDAG Greek-English Lexicon of the New Testament and Other Early Christian Literature</w:t>
      </w:r>
    </w:p>
    <w:p w14:paraId="06E10EE3" w14:textId="77777777" w:rsidR="00002B2E" w:rsidRDefault="00002B2E">
      <w:r>
        <w:t>• Thayer's Greek-English Lexicon of the New Testament</w:t>
      </w:r>
    </w:p>
    <w:p w14:paraId="6926F630" w14:textId="77777777" w:rsidR="00002B2E" w:rsidRDefault="00002B2E">
      <w:r>
        <w:t>• Theological Dictionary of the New Testament (Little Kittel)</w:t>
      </w:r>
    </w:p>
    <w:p w14:paraId="4B9ACA69" w14:textId="77777777" w:rsidR="00002B2E" w:rsidRDefault="00002B2E">
      <w:r>
        <w:t>• Vine's Expository Dictionary of New Testament Words</w:t>
      </w:r>
    </w:p>
    <w:p w14:paraId="0E265BA9" w14:textId="77777777" w:rsidR="00002B2E" w:rsidRDefault="00002B2E">
      <w:r>
        <w:t>• Blue Letter Bible (Lexical Tools)</w:t>
      </w:r>
    </w:p>
    <w:p w14:paraId="503C6E8B" w14:textId="70971259" w:rsidR="004C5552" w:rsidRDefault="00002B2E">
      <w:r>
        <w:t>• Precept Austin (Matthew 16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2E"/>
    <w:rsid w:val="00002B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4DD5"/>
  <w15:chartTrackingRefBased/>
  <w15:docId w15:val="{C81E2792-E20D-48C6-812E-18943DB5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2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2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B2E"/>
    <w:rPr>
      <w:rFonts w:eastAsiaTheme="majorEastAsia" w:cstheme="majorBidi"/>
      <w:color w:val="272727" w:themeColor="text1" w:themeTint="D8"/>
    </w:rPr>
  </w:style>
  <w:style w:type="paragraph" w:styleId="Title">
    <w:name w:val="Title"/>
    <w:basedOn w:val="Normal"/>
    <w:next w:val="Normal"/>
    <w:link w:val="TitleChar"/>
    <w:uiPriority w:val="10"/>
    <w:qFormat/>
    <w:rsid w:val="0000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B2E"/>
    <w:pPr>
      <w:spacing w:before="160"/>
      <w:jc w:val="center"/>
    </w:pPr>
    <w:rPr>
      <w:i/>
      <w:iCs/>
      <w:color w:val="404040" w:themeColor="text1" w:themeTint="BF"/>
    </w:rPr>
  </w:style>
  <w:style w:type="character" w:customStyle="1" w:styleId="QuoteChar">
    <w:name w:val="Quote Char"/>
    <w:basedOn w:val="DefaultParagraphFont"/>
    <w:link w:val="Quote"/>
    <w:uiPriority w:val="29"/>
    <w:rsid w:val="00002B2E"/>
    <w:rPr>
      <w:i/>
      <w:iCs/>
      <w:color w:val="404040" w:themeColor="text1" w:themeTint="BF"/>
    </w:rPr>
  </w:style>
  <w:style w:type="paragraph" w:styleId="ListParagraph">
    <w:name w:val="List Paragraph"/>
    <w:basedOn w:val="Normal"/>
    <w:uiPriority w:val="34"/>
    <w:qFormat/>
    <w:rsid w:val="00002B2E"/>
    <w:pPr>
      <w:ind w:left="720"/>
      <w:contextualSpacing/>
    </w:pPr>
  </w:style>
  <w:style w:type="character" w:styleId="IntenseEmphasis">
    <w:name w:val="Intense Emphasis"/>
    <w:basedOn w:val="DefaultParagraphFont"/>
    <w:uiPriority w:val="21"/>
    <w:qFormat/>
    <w:rsid w:val="00002B2E"/>
    <w:rPr>
      <w:i/>
      <w:iCs/>
      <w:color w:val="2E74B5" w:themeColor="accent1" w:themeShade="BF"/>
    </w:rPr>
  </w:style>
  <w:style w:type="paragraph" w:styleId="IntenseQuote">
    <w:name w:val="Intense Quote"/>
    <w:basedOn w:val="Normal"/>
    <w:next w:val="Normal"/>
    <w:link w:val="IntenseQuoteChar"/>
    <w:uiPriority w:val="30"/>
    <w:qFormat/>
    <w:rsid w:val="00002B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2B2E"/>
    <w:rPr>
      <w:i/>
      <w:iCs/>
      <w:color w:val="2E74B5" w:themeColor="accent1" w:themeShade="BF"/>
    </w:rPr>
  </w:style>
  <w:style w:type="character" w:styleId="IntenseReference">
    <w:name w:val="Intense Reference"/>
    <w:basedOn w:val="DefaultParagraphFont"/>
    <w:uiPriority w:val="32"/>
    <w:qFormat/>
    <w:rsid w:val="00002B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4914</Characters>
  <Application>Microsoft Office Word</Application>
  <DocSecurity>0</DocSecurity>
  <Lines>94</Lines>
  <Paragraphs>51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