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D2A9" w14:textId="77777777" w:rsidR="007C3966" w:rsidRPr="007C3966" w:rsidRDefault="007C3966">
      <w:pPr>
        <w:rPr>
          <w:b/>
        </w:rPr>
      </w:pPr>
      <w:r w:rsidRPr="007C3966">
        <w:rPr>
          <w:b/>
        </w:rPr>
        <w:t>TIMES - ( kairos , Strong's G2540 )</w:t>
      </w:r>
    </w:p>
    <w:p w14:paraId="500C5A3F" w14:textId="77777777" w:rsidR="007C3966" w:rsidRDefault="007C3966">
      <w:r w:rsidRPr="007C3966">
        <w:rPr>
          <w:b/>
        </w:rPr>
        <w:t>Summary:</w:t>
      </w:r>
    </w:p>
    <w:p w14:paraId="47E684F7" w14:textId="77777777" w:rsidR="007C3966" w:rsidRDefault="007C3966">
      <w:r>
        <w:t>In the New Testament, kairos refers to a strategic, appointed, or opportune period of time. Unlike chronos, which denotes chronological or sequential time (seconds, minutes, and days), kairos signifies "season" or "the right moment." In Matthew 16:3, Jesus reproves the religious leaders for their ability to forecast the physical weather while remaining utterly blind to the spiritually significant "signs of the times"—the historic, divinely appointed season of the Messiah's arrival and ministry.</w:t>
      </w:r>
    </w:p>
    <w:p w14:paraId="03CD10B7" w14:textId="77777777" w:rsidR="007C3966" w:rsidRDefault="007C3966"/>
    <w:p w14:paraId="3B7E7AB7" w14:textId="77777777" w:rsidR="007C3966" w:rsidRDefault="007C3966">
      <w:r w:rsidRPr="007C3966">
        <w:rPr>
          <w:b/>
        </w:rPr>
        <w:t>Full Study:</w:t>
      </w:r>
    </w:p>
    <w:p w14:paraId="0E30E277" w14:textId="77777777" w:rsidR="007C3966" w:rsidRDefault="007C3966"/>
    <w:p w14:paraId="5945AD6C" w14:textId="77777777" w:rsidR="007C3966" w:rsidRPr="007C3966" w:rsidRDefault="007C3966">
      <w:pPr>
        <w:rPr>
          <w:b/>
        </w:rPr>
      </w:pPr>
      <w:r w:rsidRPr="007C3966">
        <w:rPr>
          <w:b/>
        </w:rPr>
        <w:t>1. Word Picture / Background</w:t>
      </w:r>
    </w:p>
    <w:p w14:paraId="661E24DD" w14:textId="77777777" w:rsidR="007C3966" w:rsidRDefault="007C3966">
      <w:r>
        <w:t>Historically, kairos carries the ancient Greek concept of a decisive moment or a critical window of opportunity. In classical Greek literature, it was used in weaving to describe the thread passing through a brief opening in the loom, or in archery to denote the precise moment and spot where an arrow could penetrate a target. It is not merely time passing by, but time charged with opportunity, significance, and destiny. It implies a window that opens for a limited period and then closes.</w:t>
      </w:r>
    </w:p>
    <w:p w14:paraId="1AC4176B" w14:textId="77777777" w:rsidR="007C3966" w:rsidRDefault="007C3966"/>
    <w:p w14:paraId="297D8D5A" w14:textId="77777777" w:rsidR="007C3966" w:rsidRPr="007C3966" w:rsidRDefault="007C3966">
      <w:pPr>
        <w:rPr>
          <w:b/>
        </w:rPr>
      </w:pPr>
      <w:r w:rsidRPr="007C3966">
        <w:rPr>
          <w:b/>
        </w:rPr>
        <w:t>2. Meaning / Lexical Definition</w:t>
      </w:r>
    </w:p>
    <w:p w14:paraId="16E8B39F" w14:textId="77777777" w:rsidR="007C3966" w:rsidRDefault="007C3966">
      <w:r>
        <w:t>The word denotes a defined, fixed, or limited period of time characterized by specific features. It signifies an opportune time, a proper season, or a favorable moment for action. It refers to a divinely ordained epoch, an appointed time of judgment or grace, or a critical juncture in salvation history. It highlights the quality and character of a period rather than its duration.</w:t>
      </w:r>
    </w:p>
    <w:p w14:paraId="3CDB4252" w14:textId="77777777" w:rsidR="007C3966" w:rsidRDefault="007C3966"/>
    <w:p w14:paraId="11851BC1" w14:textId="77777777" w:rsidR="007C3966" w:rsidRPr="007C3966" w:rsidRDefault="007C3966">
      <w:pPr>
        <w:rPr>
          <w:b/>
        </w:rPr>
      </w:pPr>
      <w:r w:rsidRPr="007C3966">
        <w:rPr>
          <w:b/>
        </w:rPr>
        <w:t>3. Usage and Word Pictures</w:t>
      </w:r>
    </w:p>
    <w:p w14:paraId="6AF04526" w14:textId="77777777" w:rsidR="007C3966" w:rsidRDefault="007C3966">
      <w:r>
        <w:t>• The Harvest Season: In agricultural contexts, kairos represents the harvest season—the specific, fleeting window when crops are ripe and must be gathered before they spoil.</w:t>
      </w:r>
    </w:p>
    <w:p w14:paraId="42AAD1BB" w14:textId="77777777" w:rsidR="007C3966" w:rsidRDefault="007C3966">
      <w:r>
        <w:t>• Military Opportunity: In military contexts, it denotes the precise moment to launch an attack or seize an advantage.</w:t>
      </w:r>
    </w:p>
    <w:p w14:paraId="4D895610" w14:textId="77777777" w:rsidR="007C3966" w:rsidRDefault="007C3966">
      <w:r>
        <w:t>• Sovereign Appointments: In theological contexts, it highlights God's sovereign control over history, demonstrating that He establishes specific "seasons" for His redemptive acts, which humanity is expected to recognize and respond to.</w:t>
      </w:r>
    </w:p>
    <w:p w14:paraId="2198CA23" w14:textId="77777777" w:rsidR="007C3966" w:rsidRDefault="007C3966"/>
    <w:p w14:paraId="004CDA14" w14:textId="77777777" w:rsidR="007C3966" w:rsidRPr="007C3966" w:rsidRDefault="007C3966">
      <w:pPr>
        <w:rPr>
          <w:b/>
        </w:rPr>
      </w:pPr>
      <w:r w:rsidRPr="007C3966">
        <w:rPr>
          <w:b/>
        </w:rPr>
        <w:t>4. Theological Implications</w:t>
      </w:r>
    </w:p>
    <w:p w14:paraId="7541FD80" w14:textId="77777777" w:rsidR="007C3966" w:rsidRDefault="007C3966">
      <w:r>
        <w:t>God is the sovereign Lord of kairos. He sets the boundaries of eras and initiates strategic seasons of visitation. The arrival of Jesus Christ was the ultimate kairos—the fulfillment of the appointed time for God's redemptive plan to enter human history. Human responsibility is directly tied to kairos. Believers and unbelievers alike are held accountable for recognizing when God is acting in their midst. Missing a divine kairos leads to spiritual blindness, missed opportunities, and eventual judgment.</w:t>
      </w:r>
    </w:p>
    <w:p w14:paraId="4798ADE6" w14:textId="77777777" w:rsidR="007C3966" w:rsidRDefault="007C3966"/>
    <w:p w14:paraId="00B7CFB7" w14:textId="77777777" w:rsidR="007C3966" w:rsidRPr="007C3966" w:rsidRDefault="007C3966">
      <w:pPr>
        <w:rPr>
          <w:b/>
        </w:rPr>
      </w:pPr>
      <w:r w:rsidRPr="007C3966">
        <w:rPr>
          <w:b/>
        </w:rPr>
        <w:t>5. Contextual Nuance in the Passage</w:t>
      </w:r>
    </w:p>
    <w:p w14:paraId="6B4B9C0D" w14:textId="77777777" w:rsidR="007C3966" w:rsidRDefault="007C3966">
      <w:r>
        <w:t>In Matthew 16:3, the Pharisees and Sadducees demand a "sign from heaven." Jesus rebukes them by pointing out their hypocrisy and spiritual blindness. They are adept at reading meteorological indicators—predicting fair or foul weather based on the redness of the sky. Yet, they are totally blind to the "signs of the times" (kairoi). These "signs" included the miracles of Jesus, the fulfillment of Messianic prophecies, and the preaching of the kingdom. The kairos they missed was the presence of the Messiah Himself. Their blindness was not due to a lack of evidence, but a lack of spiritual willingness to submit to the truth. They could read the physical creation but were blind to the Creator standing in their midst.</w:t>
      </w:r>
    </w:p>
    <w:p w14:paraId="182E48A6" w14:textId="77777777" w:rsidR="007C3966" w:rsidRDefault="007C3966"/>
    <w:p w14:paraId="6CA5C7DE" w14:textId="77777777" w:rsidR="007C3966" w:rsidRPr="007C3966" w:rsidRDefault="007C3966">
      <w:pPr>
        <w:rPr>
          <w:b/>
        </w:rPr>
      </w:pPr>
      <w:r w:rsidRPr="007C3966">
        <w:rPr>
          <w:b/>
        </w:rPr>
        <w:t>6. Key Uses in Other Verses (NKJV)</w:t>
      </w:r>
    </w:p>
    <w:p w14:paraId="013471E2" w14:textId="77777777" w:rsidR="007C3966" w:rsidRDefault="007C3966">
      <w:r>
        <w:t>• Mark 1:15 - "and saying, 'The time is fulfilled, and the kingdom of God is at hand. Repent, and believe in the gospel.'"</w:t>
      </w:r>
    </w:p>
    <w:p w14:paraId="2D6E3F18" w14:textId="77777777" w:rsidR="007C3966" w:rsidRDefault="007C3966">
      <w:r>
        <w:t>• Luke 19:44 - "and level you, and your children within you, to the ground; and they will not leave in you one stone upon another, because you did not know the time of your visitation."</w:t>
      </w:r>
    </w:p>
    <w:p w14:paraId="7051152E" w14:textId="77777777" w:rsidR="007C3966" w:rsidRDefault="007C3966">
      <w:r>
        <w:t>• Romans 5:6 - "For when we were still without strength, in due time Christ died for the ungodly."</w:t>
      </w:r>
    </w:p>
    <w:p w14:paraId="7FF1379B" w14:textId="77777777" w:rsidR="007C3966" w:rsidRDefault="007C3966">
      <w:r>
        <w:t>• Galatians 6:9 - "And let us not grow weary while doing good, for in due season we shall reap if we do not lose heart."</w:t>
      </w:r>
    </w:p>
    <w:p w14:paraId="6B99CC43" w14:textId="77777777" w:rsidR="007C3966" w:rsidRDefault="007C3966">
      <w:r>
        <w:t>• Ephesians 5:16 - "redeeming the time, because the days are evil."</w:t>
      </w:r>
    </w:p>
    <w:p w14:paraId="16F52FDE" w14:textId="77777777" w:rsidR="007C3966" w:rsidRDefault="007C3966"/>
    <w:p w14:paraId="6A1FACE8" w14:textId="77777777" w:rsidR="007C3966" w:rsidRPr="007C3966" w:rsidRDefault="007C3966">
      <w:pPr>
        <w:rPr>
          <w:b/>
        </w:rPr>
      </w:pPr>
      <w:r w:rsidRPr="007C3966">
        <w:rPr>
          <w:b/>
        </w:rPr>
        <w:t>7. Other Relevant Insights</w:t>
      </w:r>
    </w:p>
    <w:p w14:paraId="39F560BC" w14:textId="77777777" w:rsidR="007C3966" w:rsidRDefault="007C3966">
      <w:r>
        <w:t>• Contrast with Chronos: While chronos is quantitative (duration, chronology, and tick-tock time), kairos is qualitative (character, opportunity, and epochal time). Chronos asks, "What time is it?" Kairos asks, "What is this time for?"</w:t>
      </w:r>
    </w:p>
    <w:p w14:paraId="7F6B58E0" w14:textId="77777777" w:rsidR="007C3966" w:rsidRDefault="007C3966">
      <w:r>
        <w:t>• The Plural Significance: The plural use in Matthew 16:3 ("times") indicates that God's redemptive calendar consists of multiple distinct seasons, movements, and prophetic signposts that culminate in His ultimate purposes.</w:t>
      </w:r>
    </w:p>
    <w:p w14:paraId="599CD006" w14:textId="77777777" w:rsidR="007C3966" w:rsidRDefault="007C3966"/>
    <w:p w14:paraId="4CCB2F83" w14:textId="77777777" w:rsidR="007C3966" w:rsidRPr="007C3966" w:rsidRDefault="007C3966">
      <w:pPr>
        <w:rPr>
          <w:b/>
        </w:rPr>
      </w:pPr>
      <w:r w:rsidRPr="007C3966">
        <w:rPr>
          <w:b/>
        </w:rPr>
        <w:t>8. References</w:t>
      </w:r>
    </w:p>
    <w:p w14:paraId="26BD1FC1" w14:textId="77777777" w:rsidR="007C3966" w:rsidRDefault="007C3966">
      <w:r>
        <w:t>• BDAG Greek-English Lexicon of the New Testament</w:t>
      </w:r>
    </w:p>
    <w:p w14:paraId="53BA1592" w14:textId="77777777" w:rsidR="007C3966" w:rsidRDefault="007C3966">
      <w:r>
        <w:t>• Thayer's Greek-English Lexicon of the New Testament</w:t>
      </w:r>
    </w:p>
    <w:p w14:paraId="6B08D59F" w14:textId="77777777" w:rsidR="007C3966" w:rsidRDefault="007C3966">
      <w:r>
        <w:t>• Theological Dictionary of the New Testament</w:t>
      </w:r>
    </w:p>
    <w:p w14:paraId="63DC15B0" w14:textId="77777777" w:rsidR="007C3966" w:rsidRDefault="007C3966">
      <w:r>
        <w:t>• Vine's Expository Dictionary of New Testament Words</w:t>
      </w:r>
    </w:p>
    <w:p w14:paraId="35FACFF8" w14:textId="0D38E665" w:rsidR="004C5552" w:rsidRDefault="007C3966">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396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BB21"/>
  <w15:chartTrackingRefBased/>
  <w15:docId w15:val="{F3B00632-7047-40B3-B4D5-D9B5528E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3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3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66"/>
    <w:rPr>
      <w:rFonts w:eastAsiaTheme="majorEastAsia" w:cstheme="majorBidi"/>
      <w:color w:val="272727" w:themeColor="text1" w:themeTint="D8"/>
    </w:rPr>
  </w:style>
  <w:style w:type="paragraph" w:styleId="Title">
    <w:name w:val="Title"/>
    <w:basedOn w:val="Normal"/>
    <w:next w:val="Normal"/>
    <w:link w:val="TitleChar"/>
    <w:uiPriority w:val="10"/>
    <w:qFormat/>
    <w:rsid w:val="007C3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66"/>
    <w:pPr>
      <w:spacing w:before="160"/>
      <w:jc w:val="center"/>
    </w:pPr>
    <w:rPr>
      <w:i/>
      <w:iCs/>
      <w:color w:val="404040" w:themeColor="text1" w:themeTint="BF"/>
    </w:rPr>
  </w:style>
  <w:style w:type="character" w:customStyle="1" w:styleId="QuoteChar">
    <w:name w:val="Quote Char"/>
    <w:basedOn w:val="DefaultParagraphFont"/>
    <w:link w:val="Quote"/>
    <w:uiPriority w:val="29"/>
    <w:rsid w:val="007C3966"/>
    <w:rPr>
      <w:i/>
      <w:iCs/>
      <w:color w:val="404040" w:themeColor="text1" w:themeTint="BF"/>
    </w:rPr>
  </w:style>
  <w:style w:type="paragraph" w:styleId="ListParagraph">
    <w:name w:val="List Paragraph"/>
    <w:basedOn w:val="Normal"/>
    <w:uiPriority w:val="34"/>
    <w:qFormat/>
    <w:rsid w:val="007C3966"/>
    <w:pPr>
      <w:ind w:left="720"/>
      <w:contextualSpacing/>
    </w:pPr>
  </w:style>
  <w:style w:type="character" w:styleId="IntenseEmphasis">
    <w:name w:val="Intense Emphasis"/>
    <w:basedOn w:val="DefaultParagraphFont"/>
    <w:uiPriority w:val="21"/>
    <w:qFormat/>
    <w:rsid w:val="007C3966"/>
    <w:rPr>
      <w:i/>
      <w:iCs/>
      <w:color w:val="2E74B5" w:themeColor="accent1" w:themeShade="BF"/>
    </w:rPr>
  </w:style>
  <w:style w:type="paragraph" w:styleId="IntenseQuote">
    <w:name w:val="Intense Quote"/>
    <w:basedOn w:val="Normal"/>
    <w:next w:val="Normal"/>
    <w:link w:val="IntenseQuoteChar"/>
    <w:uiPriority w:val="30"/>
    <w:qFormat/>
    <w:rsid w:val="007C39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3966"/>
    <w:rPr>
      <w:i/>
      <w:iCs/>
      <w:color w:val="2E74B5" w:themeColor="accent1" w:themeShade="BF"/>
    </w:rPr>
  </w:style>
  <w:style w:type="character" w:styleId="IntenseReference">
    <w:name w:val="Intense Reference"/>
    <w:basedOn w:val="DefaultParagraphFont"/>
    <w:uiPriority w:val="32"/>
    <w:qFormat/>
    <w:rsid w:val="007C39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763</Words>
  <Characters>3971</Characters>
  <Application>Microsoft Office Word</Application>
  <DocSecurity>0</DocSecurity>
  <Lines>76</Lines>
  <Paragraphs>41</Paragraphs>
  <ScaleCrop>false</ScaleCrop>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