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4C920" w14:textId="77777777" w:rsidR="00891449" w:rsidRPr="00891449" w:rsidRDefault="00891449">
      <w:pPr>
        <w:rPr>
          <w:b/>
        </w:rPr>
      </w:pPr>
      <w:r w:rsidRPr="00891449">
        <w:rPr>
          <w:b/>
        </w:rPr>
        <w:t>SHONE - ( lampō , Strong's G2989 )</w:t>
      </w:r>
    </w:p>
    <w:p w14:paraId="5F145A9F" w14:textId="77777777" w:rsidR="00891449" w:rsidRDefault="00891449">
      <w:r w:rsidRPr="00891449">
        <w:rPr>
          <w:b/>
        </w:rPr>
        <w:t>Summary:</w:t>
      </w:r>
    </w:p>
    <w:p w14:paraId="17B4FB87" w14:textId="77777777" w:rsidR="00891449" w:rsidRDefault="00891449">
      <w:r>
        <w:t>The Greek verb lampō means to shine, emit light, or radiate brightness. In Matthew 17:2, during the Transfiguration, it describes the outward manifestation of Jesus Christ’s inherent, divine glory. Unlike Moses, whose face merely reflected an external encounter with God, Jesus radiated brilliant light from within Himself, proving His identity as the uncreated source of divine light. This word emphasizes the physical reality of His glory breaking through the veil of His human flesh, offering the disciples a brief preview of His eternal majesty.</w:t>
      </w:r>
    </w:p>
    <w:p w14:paraId="5BF824C7" w14:textId="77777777" w:rsidR="00891449" w:rsidRDefault="00891449"/>
    <w:p w14:paraId="12FE6FFA" w14:textId="77777777" w:rsidR="00891449" w:rsidRDefault="00891449">
      <w:r w:rsidRPr="00891449">
        <w:rPr>
          <w:b/>
        </w:rPr>
        <w:t>Full Study:</w:t>
      </w:r>
    </w:p>
    <w:p w14:paraId="00DE22F1" w14:textId="77777777" w:rsidR="00891449" w:rsidRDefault="00891449"/>
    <w:p w14:paraId="457DC6C9" w14:textId="77777777" w:rsidR="00891449" w:rsidRPr="00891449" w:rsidRDefault="00891449">
      <w:pPr>
        <w:rPr>
          <w:b/>
        </w:rPr>
      </w:pPr>
      <w:r w:rsidRPr="00891449">
        <w:rPr>
          <w:b/>
        </w:rPr>
        <w:t>1. Word Picture / Background</w:t>
      </w:r>
    </w:p>
    <w:p w14:paraId="032E8670" w14:textId="77777777" w:rsidR="00891449" w:rsidRDefault="00891449">
      <w:r>
        <w:t>The Greek verb lampō is the root from which the English word "lamp" is derived. In ancient Greek literature and daily life, the word evoked the image of a burning torch, a lamp placed on a stand, or a sudden flash of lightning cutting through the darkness of night. Light in the ancient world was highly valued as a symbol of life, truth, safety, and divine presence. When something lampō-ed, it did not merely reflect light like a mirror; it actively generated and emitted light, dispelling the surrounding darkness.</w:t>
      </w:r>
    </w:p>
    <w:p w14:paraId="26A3AA93" w14:textId="77777777" w:rsidR="00891449" w:rsidRDefault="00891449"/>
    <w:p w14:paraId="20E32478" w14:textId="77777777" w:rsidR="00891449" w:rsidRPr="00891449" w:rsidRDefault="00891449">
      <w:pPr>
        <w:rPr>
          <w:b/>
        </w:rPr>
      </w:pPr>
      <w:r w:rsidRPr="00891449">
        <w:rPr>
          <w:b/>
        </w:rPr>
        <w:t>2. Meaning / Lexical Definition</w:t>
      </w:r>
    </w:p>
    <w:p w14:paraId="7A70689D" w14:textId="77777777" w:rsidR="00891449" w:rsidRDefault="00891449">
      <w:r>
        <w:t>• Lampō means to shine, give light, be bright, or radiate. Lexically, it refers to the emission of physical light from a source, such as a sun, star, lamp, or fire. In the New Testament, it is used in both literal and metaphorical senses:</w:t>
      </w:r>
    </w:p>
    <w:p w14:paraId="74C45A6F" w14:textId="77777777" w:rsidR="00891449" w:rsidRDefault="00891449">
      <w:r>
        <w:t>• Literally: To describe the shining of a lamp (Matthew 5:15), the sudden flash of lightning (Luke 17:24), a supernatural light in a prison cell (Acts 12:7), or the glory of Christ’s face (Matthew 17:2).</w:t>
      </w:r>
    </w:p>
    <w:p w14:paraId="2B6B1656" w14:textId="77777777" w:rsidR="00891449" w:rsidRDefault="00891449">
      <w:r>
        <w:t>• Metaphorically: To describe the spiritual influence of a believer's godly lifestyle (Matthew 5:16) or the illuminating power of the gospel of God's glory in the human heart (2 Corinthians 4:6).</w:t>
      </w:r>
    </w:p>
    <w:p w14:paraId="51129C9E" w14:textId="77777777" w:rsidR="00891449" w:rsidRDefault="00891449"/>
    <w:p w14:paraId="2CC8B5DA" w14:textId="77777777" w:rsidR="00891449" w:rsidRPr="00891449" w:rsidRDefault="00891449">
      <w:pPr>
        <w:rPr>
          <w:b/>
        </w:rPr>
      </w:pPr>
      <w:r w:rsidRPr="00891449">
        <w:rPr>
          <w:b/>
        </w:rPr>
        <w:t>3. Usage and Word Pictures</w:t>
      </w:r>
    </w:p>
    <w:p w14:paraId="19E0CEBE" w14:textId="77777777" w:rsidR="00891449" w:rsidRDefault="00891449">
      <w:r>
        <w:t xml:space="preserve">The New Testament employs lampō to illustrate the dynamic transition from obscurity to visibility. </w:t>
      </w:r>
    </w:p>
    <w:p w14:paraId="3A02218B" w14:textId="77777777" w:rsidR="00891449" w:rsidRDefault="00891449">
      <w:r>
        <w:t>• The Household Lamp: In Matthew 5:15, a lamp is lit specifically to lampō (give light) to everyone in the house. It is a functional, visible brightness that cannot be ignored.</w:t>
      </w:r>
    </w:p>
    <w:p w14:paraId="0CB2B336" w14:textId="77777777" w:rsidR="00891449" w:rsidRDefault="00891449">
      <w:r>
        <w:t>• The Lightning Flash: In Luke 17:24, the sudden, sky-encompassing flash of lightning lampō-es from one horizon to the other. This paints a picture of inescapable, overwhelming, and sudden visibility, illustrating the nature of the Second Coming.</w:t>
      </w:r>
    </w:p>
    <w:p w14:paraId="20EB3D2E" w14:textId="77777777" w:rsidR="00891449" w:rsidRDefault="00891449">
      <w:r>
        <w:t>• The Believer’s Life: In Matthew 5:16, believers are commanded to let their light lampō (shine) before others so that their good works are visible, leading others to glorify God.</w:t>
      </w:r>
    </w:p>
    <w:p w14:paraId="617E201C" w14:textId="77777777" w:rsidR="00891449" w:rsidRDefault="00891449"/>
    <w:p w14:paraId="01A24148" w14:textId="77777777" w:rsidR="00891449" w:rsidRPr="00891449" w:rsidRDefault="00891449">
      <w:pPr>
        <w:rPr>
          <w:b/>
        </w:rPr>
      </w:pPr>
      <w:r w:rsidRPr="00891449">
        <w:rPr>
          <w:b/>
        </w:rPr>
        <w:t>4. Theological Implications</w:t>
      </w:r>
    </w:p>
    <w:p w14:paraId="0304AEDA" w14:textId="77777777" w:rsidR="00891449" w:rsidRDefault="00891449">
      <w:r>
        <w:t xml:space="preserve">The use of lampō at the Transfiguration carries immense Christological weight. </w:t>
      </w:r>
    </w:p>
    <w:p w14:paraId="7CACEA47" w14:textId="77777777" w:rsidR="00891449" w:rsidRDefault="00891449">
      <w:r>
        <w:t>• Intrinsic vs. Reflected Glory: When Moses descended from Mount Sinai, his face shone (Exodus 34:29–35) because he had been reflecting the glory of God. Moses was like the moon, reflecting the light of another. In contrast, Jesus on the Mount of Transfiguration lampō-ed like the sun. He did not reflect light; He was the source of it. His divine nature, normally veiled by His human flesh, broke through.</w:t>
      </w:r>
    </w:p>
    <w:p w14:paraId="22E94AD4" w14:textId="77777777" w:rsidR="00891449" w:rsidRDefault="00891449">
      <w:r>
        <w:t>• The Shekinah Presence: In the Old Testament, the visible presence of God among His people was known as the Shekinah glory—a brilliant, unapproachable light. By shining like the sun, Jesus demonstrated that He is the physical embodiment of the Shekinah, the ultimate self-revelation of God.</w:t>
      </w:r>
    </w:p>
    <w:p w14:paraId="38BF7829" w14:textId="77777777" w:rsidR="00891449" w:rsidRDefault="00891449">
      <w:r>
        <w:t>• The Uncreated Light: This event connects Jesus directly to the creation account in Genesis. Just as God commanded light to shine out of darkness at the creation of the world, the uncreated light of God shines in the face of Jesus Christ to bring about the new creation (2 Corinthians 4:6).</w:t>
      </w:r>
    </w:p>
    <w:p w14:paraId="340403BB" w14:textId="77777777" w:rsidR="00891449" w:rsidRDefault="00891449"/>
    <w:p w14:paraId="1139411C" w14:textId="77777777" w:rsidR="00891449" w:rsidRPr="00891449" w:rsidRDefault="00891449">
      <w:pPr>
        <w:rPr>
          <w:b/>
        </w:rPr>
      </w:pPr>
      <w:r w:rsidRPr="00891449">
        <w:rPr>
          <w:b/>
        </w:rPr>
        <w:t>5. Contextual Nuance in the Passage</w:t>
      </w:r>
    </w:p>
    <w:p w14:paraId="4C327756" w14:textId="77777777" w:rsidR="00891449" w:rsidRDefault="00891449">
      <w:r>
        <w:t xml:space="preserve">In Matthew 17:2, Jesus took Peter, James, and John up a high mountain and "was transfigured before them." Matthew records that "His face shone (elampsen) like the sun, and His clothes became as white as the light." </w:t>
      </w:r>
    </w:p>
    <w:p w14:paraId="66A4A1F2" w14:textId="77777777" w:rsidR="00891449" w:rsidRDefault="00891449">
      <w:r>
        <w:t>• Like the Sun: The sun is the brightest natural light source known to humanity, painful to look at directly. By comparing Jesus’ face to the sun, Matthew communicates that the intensity of the light was divine, blinding, and pure.</w:t>
      </w:r>
    </w:p>
    <w:p w14:paraId="72D2A043" w14:textId="77777777" w:rsidR="00891449" w:rsidRDefault="00891449">
      <w:r>
        <w:t>• The Timing: This event occurred shortly after Jesus predicted His suffering, rejection, and death (Matthew 16:21). The disciples were deeply grieved and confused. The brilliant shining of His face served as a vital anchor for their faith, confirming that the one who was about to suffer the humiliation of the cross was indeed the glorious King of kings.</w:t>
      </w:r>
    </w:p>
    <w:p w14:paraId="66987B83" w14:textId="77777777" w:rsidR="00891449" w:rsidRDefault="00891449"/>
    <w:p w14:paraId="31D2802C" w14:textId="77777777" w:rsidR="00891449" w:rsidRPr="00891449" w:rsidRDefault="00891449">
      <w:pPr>
        <w:rPr>
          <w:b/>
        </w:rPr>
      </w:pPr>
      <w:r w:rsidRPr="00891449">
        <w:rPr>
          <w:b/>
        </w:rPr>
        <w:t>6. Key Uses in Other Verses (NKJV)</w:t>
      </w:r>
    </w:p>
    <w:p w14:paraId="5FC76D5E" w14:textId="77777777" w:rsidR="00891449" w:rsidRDefault="00891449">
      <w:r>
        <w:t>• Matthew 5:15 – "Nor do they light a lamp and put it under a basket, but on a lampstand, and it gives light to all who are in the house."</w:t>
      </w:r>
    </w:p>
    <w:p w14:paraId="3AB607B4" w14:textId="77777777" w:rsidR="00891449" w:rsidRDefault="00891449">
      <w:r>
        <w:t>• Matthew 5:16 – "Let your light so shine before men, that they may see your good works and glorify your Father in heaven."</w:t>
      </w:r>
    </w:p>
    <w:p w14:paraId="024A4050" w14:textId="77777777" w:rsidR="00891449" w:rsidRDefault="00891449">
      <w:r>
        <w:t>• Acts 12:7 – "Now behold, an angel of the Lord stood by him, and a light shined in the prison; and he struck Peter on the side and raised him up, saying, 'Arise quickly!' And his chains fell off his hands."</w:t>
      </w:r>
    </w:p>
    <w:p w14:paraId="03930B05" w14:textId="77777777" w:rsidR="00891449" w:rsidRDefault="00891449">
      <w:r>
        <w:t>• 2 Corinthians 4:6 – "For it is the God who commanded light to shine out of darkness, who has shined in our hearts to give the light of the knowledge of the glory of God in the face of Jesus Christ."</w:t>
      </w:r>
    </w:p>
    <w:p w14:paraId="0106F444" w14:textId="77777777" w:rsidR="00891449" w:rsidRDefault="00891449"/>
    <w:p w14:paraId="5588565D" w14:textId="77777777" w:rsidR="00891449" w:rsidRPr="00891449" w:rsidRDefault="00891449">
      <w:pPr>
        <w:rPr>
          <w:b/>
        </w:rPr>
      </w:pPr>
      <w:r w:rsidRPr="00891449">
        <w:rPr>
          <w:b/>
        </w:rPr>
        <w:t>7. Other Relevant Insights</w:t>
      </w:r>
    </w:p>
    <w:p w14:paraId="46095393" w14:textId="77777777" w:rsidR="00891449" w:rsidRDefault="00891449">
      <w:r>
        <w:t>The transformation described in Matthew 17:2 is from the inside out. The Greek word for "transfigured" is metamorphoo, indicating a change in essential form. The lampō (shining) was the natural outward result of this inward transformation. It reveals that the glory of Christ is not an external garment He puts on, but His essential nature shining through His humanity. In the future kingdom, the righteous will also experience a derivative version of this shining: "Then the righteous will shine forth as the sun in the kingdom of their Father" (Matthew 13:43).</w:t>
      </w:r>
    </w:p>
    <w:p w14:paraId="7395639A" w14:textId="77777777" w:rsidR="00891449" w:rsidRDefault="00891449"/>
    <w:p w14:paraId="391487BA" w14:textId="77777777" w:rsidR="00891449" w:rsidRPr="00891449" w:rsidRDefault="00891449">
      <w:pPr>
        <w:rPr>
          <w:b/>
        </w:rPr>
      </w:pPr>
      <w:r w:rsidRPr="00891449">
        <w:rPr>
          <w:b/>
        </w:rPr>
        <w:t>8. References</w:t>
      </w:r>
    </w:p>
    <w:p w14:paraId="33160520" w14:textId="77777777" w:rsidR="00891449" w:rsidRDefault="00891449">
      <w:r>
        <w:t>• BDAG Greek-English Lexicon of the New Testament</w:t>
      </w:r>
    </w:p>
    <w:p w14:paraId="240F924C" w14:textId="77777777" w:rsidR="00891449" w:rsidRDefault="00891449">
      <w:r>
        <w:t>• Thayer's Greek-English Lexicon</w:t>
      </w:r>
    </w:p>
    <w:p w14:paraId="473D6CA0" w14:textId="77777777" w:rsidR="00891449" w:rsidRDefault="00891449">
      <w:r>
        <w:t>• Strong's Exhaustive Concordance of the Bible</w:t>
      </w:r>
    </w:p>
    <w:p w14:paraId="49649937" w14:textId="77777777" w:rsidR="00891449" w:rsidRDefault="00891449">
      <w:r>
        <w:t>• New International Dictionary of New Testament Theology and Exegesis (NIDNTTE)</w:t>
      </w:r>
    </w:p>
    <w:p w14:paraId="1EEBC911" w14:textId="77777777" w:rsidR="00891449" w:rsidRDefault="00891449">
      <w:r>
        <w:t>• Theological Dictionary of the New Testament (TDNT / Little Kittel)</w:t>
      </w:r>
    </w:p>
    <w:p w14:paraId="68869A67" w14:textId="07D126D7" w:rsidR="004C5552" w:rsidRDefault="00891449">
      <w:r>
        <w:t>• Blue Letter Bible &amp; Precept Austin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44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91449"/>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35BA2"/>
  <w15:chartTrackingRefBased/>
  <w15:docId w15:val="{42F0F78A-9019-4E3B-BEDF-14E32C13C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914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4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4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4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914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4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4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449"/>
    <w:rPr>
      <w:rFonts w:eastAsiaTheme="majorEastAsia" w:cstheme="majorBidi"/>
      <w:color w:val="272727" w:themeColor="text1" w:themeTint="D8"/>
    </w:rPr>
  </w:style>
  <w:style w:type="paragraph" w:styleId="Title">
    <w:name w:val="Title"/>
    <w:basedOn w:val="Normal"/>
    <w:next w:val="Normal"/>
    <w:link w:val="TitleChar"/>
    <w:uiPriority w:val="10"/>
    <w:qFormat/>
    <w:rsid w:val="008914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4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4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4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449"/>
    <w:pPr>
      <w:spacing w:before="160"/>
      <w:jc w:val="center"/>
    </w:pPr>
    <w:rPr>
      <w:i/>
      <w:iCs/>
      <w:color w:val="404040" w:themeColor="text1" w:themeTint="BF"/>
    </w:rPr>
  </w:style>
  <w:style w:type="character" w:customStyle="1" w:styleId="QuoteChar">
    <w:name w:val="Quote Char"/>
    <w:basedOn w:val="DefaultParagraphFont"/>
    <w:link w:val="Quote"/>
    <w:uiPriority w:val="29"/>
    <w:rsid w:val="00891449"/>
    <w:rPr>
      <w:i/>
      <w:iCs/>
      <w:color w:val="404040" w:themeColor="text1" w:themeTint="BF"/>
    </w:rPr>
  </w:style>
  <w:style w:type="paragraph" w:styleId="ListParagraph">
    <w:name w:val="List Paragraph"/>
    <w:basedOn w:val="Normal"/>
    <w:uiPriority w:val="34"/>
    <w:qFormat/>
    <w:rsid w:val="00891449"/>
    <w:pPr>
      <w:ind w:left="720"/>
      <w:contextualSpacing/>
    </w:pPr>
  </w:style>
  <w:style w:type="character" w:styleId="IntenseEmphasis">
    <w:name w:val="Intense Emphasis"/>
    <w:basedOn w:val="DefaultParagraphFont"/>
    <w:uiPriority w:val="21"/>
    <w:qFormat/>
    <w:rsid w:val="00891449"/>
    <w:rPr>
      <w:i/>
      <w:iCs/>
      <w:color w:val="2E74B5" w:themeColor="accent1" w:themeShade="BF"/>
    </w:rPr>
  </w:style>
  <w:style w:type="paragraph" w:styleId="IntenseQuote">
    <w:name w:val="Intense Quote"/>
    <w:basedOn w:val="Normal"/>
    <w:next w:val="Normal"/>
    <w:link w:val="IntenseQuoteChar"/>
    <w:uiPriority w:val="30"/>
    <w:qFormat/>
    <w:rsid w:val="0089144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91449"/>
    <w:rPr>
      <w:i/>
      <w:iCs/>
      <w:color w:val="2E74B5" w:themeColor="accent1" w:themeShade="BF"/>
    </w:rPr>
  </w:style>
  <w:style w:type="character" w:styleId="IntenseReference">
    <w:name w:val="Intense Reference"/>
    <w:basedOn w:val="DefaultParagraphFont"/>
    <w:uiPriority w:val="32"/>
    <w:qFormat/>
    <w:rsid w:val="0089144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990</Words>
  <Characters>5153</Characters>
  <Application>Microsoft Office Word</Application>
  <DocSecurity>0</DocSecurity>
  <Lines>99</Lines>
  <Paragraphs>53</Paragraphs>
  <ScaleCrop>false</ScaleCrop>
  <Company/>
  <LinksUpToDate>false</LinksUpToDate>
  <CharactersWithSpaces>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2026-08-13T02:14:00Z</dcterms:created>
  <dcterms:modified xsi:type="dcterms:W3CDTF">2026-08-13T02:14:00Z</dcterms:modified>
</cp:coreProperties>
</file>