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3968" w14:textId="77777777" w:rsidR="0027531E" w:rsidRPr="0027531E" w:rsidRDefault="0027531E">
      <w:pPr>
        <w:rPr>
          <w:b/>
        </w:rPr>
      </w:pPr>
      <w:r w:rsidRPr="0027531E">
        <w:rPr>
          <w:b/>
        </w:rPr>
        <w:t>RAISED - ( egeiro , Strong's G1453 )</w:t>
      </w:r>
    </w:p>
    <w:p w14:paraId="317656EC" w14:textId="77777777" w:rsidR="0027531E" w:rsidRDefault="0027531E">
      <w:r w:rsidRPr="0027531E">
        <w:rPr>
          <w:b/>
        </w:rPr>
        <w:t>Summary:</w:t>
      </w:r>
    </w:p>
    <w:p w14:paraId="0C9D099D" w14:textId="77777777" w:rsidR="0027531E" w:rsidRDefault="0027531E">
      <w:r>
        <w:t>The Greek verb egeiro fundamentally means to rouse, awaken, or lift up, serving in the New Testament as a primary theological term for resurrection from the dead. In Matthew 17:23, Jesus uses this word to predict His literal, bodily rising on the third day following His crucifixion. Far from a mere metaphorical awakening, the term denotes a dynamic act of divine power that reverses death, vindicates the Messiah, and secures the foundational hope of the Christian faith.</w:t>
      </w:r>
    </w:p>
    <w:p w14:paraId="672CA6DF" w14:textId="77777777" w:rsidR="0027531E" w:rsidRDefault="0027531E"/>
    <w:p w14:paraId="2CE13929" w14:textId="77777777" w:rsidR="0027531E" w:rsidRDefault="0027531E">
      <w:r w:rsidRPr="0027531E">
        <w:rPr>
          <w:b/>
        </w:rPr>
        <w:t>Full Study:</w:t>
      </w:r>
    </w:p>
    <w:p w14:paraId="4B639F5A" w14:textId="77777777" w:rsidR="0027531E" w:rsidRDefault="0027531E"/>
    <w:p w14:paraId="3A81B4E9" w14:textId="77777777" w:rsidR="0027531E" w:rsidRPr="0027531E" w:rsidRDefault="0027531E">
      <w:pPr>
        <w:rPr>
          <w:b/>
        </w:rPr>
      </w:pPr>
      <w:r w:rsidRPr="0027531E">
        <w:rPr>
          <w:b/>
        </w:rPr>
        <w:t>1. Word Picture / Background</w:t>
      </w:r>
    </w:p>
    <w:p w14:paraId="0C9D1924" w14:textId="77777777" w:rsidR="0027531E" w:rsidRDefault="0027531E">
      <w:r>
        <w:t>• The root action of egeiro is moving someone from a horizontal, inactive position—such as sleeping, sitting, or lying down—to a vertical, active stance.</w:t>
      </w:r>
    </w:p>
    <w:p w14:paraId="3C114EE8" w14:textId="77777777" w:rsidR="0027531E" w:rsidRDefault="0027531E">
      <w:r>
        <w:t>• In the ancient Greco-Roman world, death was viewed as an irreversible, final slumber. The use of an awakening term like egeiro challenges this finality, reframing physical death as a temporary sleep from which God can rouse a person.</w:t>
      </w:r>
    </w:p>
    <w:p w14:paraId="4E4B313C" w14:textId="77777777" w:rsidR="0027531E" w:rsidRDefault="0027531E">
      <w:r>
        <w:t>• In Jewish contexts, the concept of being "raised" looked forward to the eschatological resurrection of the dead at the end of the age, a truth Jesus connects directly to His own imminent timeline.</w:t>
      </w:r>
    </w:p>
    <w:p w14:paraId="39C20392" w14:textId="77777777" w:rsidR="0027531E" w:rsidRDefault="0027531E"/>
    <w:p w14:paraId="701060A0" w14:textId="77777777" w:rsidR="0027531E" w:rsidRPr="0027531E" w:rsidRDefault="0027531E">
      <w:pPr>
        <w:rPr>
          <w:b/>
        </w:rPr>
      </w:pPr>
      <w:r w:rsidRPr="0027531E">
        <w:rPr>
          <w:b/>
        </w:rPr>
        <w:t>2. Meaning / Lexical Definition</w:t>
      </w:r>
    </w:p>
    <w:p w14:paraId="255A5D21" w14:textId="77777777" w:rsidR="0027531E" w:rsidRDefault="0027531E">
      <w:r>
        <w:t>• To cause to rise from a seat, bed, or from the ground (to lift up, cause to stand).</w:t>
      </w:r>
    </w:p>
    <w:p w14:paraId="13FBAB6D" w14:textId="77777777" w:rsidR="0027531E" w:rsidRDefault="0027531E">
      <w:r>
        <w:t>• To awaken from sleep, whether literal slumber or the sleep of death.</w:t>
      </w:r>
    </w:p>
    <w:p w14:paraId="566E36B6" w14:textId="77777777" w:rsidR="0027531E" w:rsidRDefault="0027531E">
      <w:r>
        <w:t>• To restore to life, resurrect, or raise up from the dead.</w:t>
      </w:r>
    </w:p>
    <w:p w14:paraId="7437D57B" w14:textId="77777777" w:rsidR="0027531E" w:rsidRDefault="0027531E">
      <w:r>
        <w:t>• To lift up, build up, or restore something that has fallen or been destroyed (such as a building or institution).</w:t>
      </w:r>
    </w:p>
    <w:p w14:paraId="008CA5AB" w14:textId="77777777" w:rsidR="0027531E" w:rsidRDefault="0027531E"/>
    <w:p w14:paraId="2FAAA28C" w14:textId="77777777" w:rsidR="0027531E" w:rsidRPr="0027531E" w:rsidRDefault="0027531E">
      <w:pPr>
        <w:rPr>
          <w:b/>
        </w:rPr>
      </w:pPr>
      <w:r w:rsidRPr="0027531E">
        <w:rPr>
          <w:b/>
        </w:rPr>
        <w:t>3. Usage and Word Pictures</w:t>
      </w:r>
    </w:p>
    <w:p w14:paraId="4105648E" w14:textId="77777777" w:rsidR="0027531E" w:rsidRDefault="0027531E">
      <w:r>
        <w:t>• Awakening from Sleep: The term is frequently used in the Gospels when individuals are physically awakened from slumber (e.g., waking disciples in the garden) or raised from sickbeds (e.g., Peter's mother-in-law).</w:t>
      </w:r>
    </w:p>
    <w:p w14:paraId="2B0BB4EB" w14:textId="77777777" w:rsidR="0027531E" w:rsidRDefault="0027531E">
      <w:r>
        <w:t>• Resurrection from the Dead: In the context of mortality, egeiro paints a vivid picture of divine intervention reaching into the grave to pull a deceased person back into bodily life.</w:t>
      </w:r>
    </w:p>
    <w:p w14:paraId="570F337C" w14:textId="77777777" w:rsidR="0027531E" w:rsidRDefault="0027531E">
      <w:r>
        <w:t>• Divine Agency: In passive constructions regarding resurrection, it frequently functions as a "divine passive," implying that God the Father is the active agent performing the raising.</w:t>
      </w:r>
    </w:p>
    <w:p w14:paraId="3F618433" w14:textId="77777777" w:rsidR="0027531E" w:rsidRDefault="0027531E"/>
    <w:p w14:paraId="39599C6D" w14:textId="77777777" w:rsidR="0027531E" w:rsidRPr="0027531E" w:rsidRDefault="0027531E">
      <w:pPr>
        <w:rPr>
          <w:b/>
        </w:rPr>
      </w:pPr>
      <w:r w:rsidRPr="0027531E">
        <w:rPr>
          <w:b/>
        </w:rPr>
        <w:t>4. Theological Implications</w:t>
      </w:r>
    </w:p>
    <w:p w14:paraId="2859832F" w14:textId="77777777" w:rsidR="0027531E" w:rsidRDefault="0027531E">
      <w:r>
        <w:t>• The Reality of the Resurrection: Jesus explicitly foretold His physical resurrection using a word that leaves no room for purely spiritualizing interpretations; the body that goes into the ground is the body that is raised.</w:t>
      </w:r>
    </w:p>
    <w:p w14:paraId="1F4C2D6D" w14:textId="77777777" w:rsidR="0027531E" w:rsidRDefault="0027531E">
      <w:r>
        <w:t>• Divine Power Over Death: The use of egeiro emphasizes that death is not a master holding permanent dominion, but an enemy subject to the life-giving command of God.</w:t>
      </w:r>
    </w:p>
    <w:p w14:paraId="27957D98" w14:textId="77777777" w:rsidR="0027531E" w:rsidRDefault="0027531E">
      <w:r>
        <w:t>• Vindication of Christ: By being raised, Jesus is vindicated by God as the righteous Son and conquering Savior, proving the efficacy of His atoning work.</w:t>
      </w:r>
    </w:p>
    <w:p w14:paraId="70E2E8EB" w14:textId="77777777" w:rsidR="0027531E" w:rsidRDefault="0027531E"/>
    <w:p w14:paraId="6163D19E" w14:textId="77777777" w:rsidR="0027531E" w:rsidRPr="0027531E" w:rsidRDefault="0027531E">
      <w:pPr>
        <w:rPr>
          <w:b/>
        </w:rPr>
      </w:pPr>
      <w:r w:rsidRPr="0027531E">
        <w:rPr>
          <w:b/>
        </w:rPr>
        <w:t>5. Contextual Nuance in the Passage</w:t>
      </w:r>
    </w:p>
    <w:p w14:paraId="485F43A9" w14:textId="77777777" w:rsidR="0027531E" w:rsidRDefault="0027531E">
      <w:r>
        <w:t>• In Matthew 17:22–23, Jesus is traveling through Galilee and delivers His second major passion prediction to the disciples: "The Son of Man is about to be betrayed into the hands of men, and they will kill Him, and the third day He will be raised up."</w:t>
      </w:r>
    </w:p>
    <w:p w14:paraId="1076742B" w14:textId="77777777" w:rsidR="0027531E" w:rsidRDefault="0027531E">
      <w:r>
        <w:t>• Despite the sorrow and shock the disciples felt upon hearing about His impending death, the use of egeiro provides an immediate note of absolute triumph. The crucifixion is not the final chapter; the suffering will inevitably culminate in a divine awakening.</w:t>
      </w:r>
    </w:p>
    <w:p w14:paraId="6F52C265" w14:textId="77777777" w:rsidR="0027531E" w:rsidRDefault="0027531E">
      <w:r>
        <w:t>• The certainty of the future tense ("He will be raised up") underscores the sovereign control of God over the entire sequence of suffering and glory.</w:t>
      </w:r>
    </w:p>
    <w:p w14:paraId="606891C8" w14:textId="77777777" w:rsidR="0027531E" w:rsidRDefault="0027531E"/>
    <w:p w14:paraId="6C11B980" w14:textId="77777777" w:rsidR="0027531E" w:rsidRPr="0027531E" w:rsidRDefault="0027531E">
      <w:pPr>
        <w:rPr>
          <w:b/>
        </w:rPr>
      </w:pPr>
      <w:r w:rsidRPr="0027531E">
        <w:rPr>
          <w:b/>
        </w:rPr>
        <w:t>6. Key Uses in Other Verses (NKJV)</w:t>
      </w:r>
    </w:p>
    <w:p w14:paraId="313A7896" w14:textId="77777777" w:rsidR="0027531E" w:rsidRDefault="0027531E">
      <w:r>
        <w:t>• Matthew 28:6 - "He is not here; for He is risen [egeiro], as He said. Come, see the place where the Lord lay."</w:t>
      </w:r>
    </w:p>
    <w:p w14:paraId="1156A01D" w14:textId="77777777" w:rsidR="0027531E" w:rsidRDefault="0027531E">
      <w:r>
        <w:t>• Romans 4:25 - "Who was delivered up because of our offenses, and was raised [egeiro] because of our justification."</w:t>
      </w:r>
    </w:p>
    <w:p w14:paraId="6B608748" w14:textId="77777777" w:rsidR="0027531E" w:rsidRDefault="0027531E">
      <w:r>
        <w:t>• 1 Corinthians 15:4 - "And that He was buried, and that He rose [egeiro] again the third day according to the Scriptures."</w:t>
      </w:r>
    </w:p>
    <w:p w14:paraId="6371EDA7" w14:textId="77777777" w:rsidR="0027531E" w:rsidRDefault="0027531E">
      <w:r>
        <w:t>• Ephesians 2:6 - "And raised [egeiro] us up together, and made us sit together in the heavenly places in Christ Jesus."</w:t>
      </w:r>
    </w:p>
    <w:p w14:paraId="1F20AD44" w14:textId="77777777" w:rsidR="0027531E" w:rsidRDefault="0027531E"/>
    <w:p w14:paraId="7D272DA9" w14:textId="77777777" w:rsidR="0027531E" w:rsidRPr="0027531E" w:rsidRDefault="0027531E">
      <w:pPr>
        <w:rPr>
          <w:b/>
        </w:rPr>
      </w:pPr>
      <w:r w:rsidRPr="0027531E">
        <w:rPr>
          <w:b/>
        </w:rPr>
        <w:t>7. Other Relevant Insights</w:t>
      </w:r>
    </w:p>
    <w:p w14:paraId="52F8448C" w14:textId="77777777" w:rsidR="0027531E" w:rsidRDefault="0027531E">
      <w:r>
        <w:t>• The New Testament often pairs egeiro with anistemi (another verb for rising or standing), highlighting the comprehensive victory of Christ over the grave.</w:t>
      </w:r>
    </w:p>
    <w:p w14:paraId="2625170C" w14:textId="77777777" w:rsidR="0027531E" w:rsidRDefault="0027531E">
      <w:r>
        <w:t>• Believers are described not only as those who will be raised in the future, but as those who have already been spiritually "raised" with Christ to walk in newness of life (Romans 6:4).</w:t>
      </w:r>
    </w:p>
    <w:p w14:paraId="17BDAEE1" w14:textId="77777777" w:rsidR="0027531E" w:rsidRDefault="0027531E"/>
    <w:p w14:paraId="5E150E34" w14:textId="77777777" w:rsidR="0027531E" w:rsidRPr="0027531E" w:rsidRDefault="0027531E">
      <w:pPr>
        <w:rPr>
          <w:b/>
        </w:rPr>
      </w:pPr>
      <w:r w:rsidRPr="0027531E">
        <w:rPr>
          <w:b/>
        </w:rPr>
        <w:t>8. References</w:t>
      </w:r>
    </w:p>
    <w:p w14:paraId="6394F52C" w14:textId="77777777" w:rsidR="0027531E" w:rsidRDefault="0027531E">
      <w:r>
        <w:t>• Theological Dictionary of the New Testament (TDNT)</w:t>
      </w:r>
    </w:p>
    <w:p w14:paraId="485374C3" w14:textId="77777777" w:rsidR="0027531E" w:rsidRDefault="0027531E">
      <w:r>
        <w:t>• New International Dictionary of New Testament Theology and Exegesis (NIDNTTE)</w:t>
      </w:r>
    </w:p>
    <w:p w14:paraId="2C64CA71" w14:textId="77777777" w:rsidR="0027531E" w:rsidRDefault="0027531E">
      <w:r>
        <w:t>• Vine's Expository Dictionary of Old and New Testament Words</w:t>
      </w:r>
    </w:p>
    <w:p w14:paraId="59267352" w14:textId="77777777" w:rsidR="0027531E" w:rsidRDefault="0027531E">
      <w:r>
        <w:t>• Greek-English Lexicon of the New Testament Based on Semantic Domains (Louw-Nida)</w:t>
      </w:r>
    </w:p>
    <w:p w14:paraId="7B95700D" w14:textId="5F30C168" w:rsidR="004C5552" w:rsidRDefault="0027531E">
      <w:r>
        <w:t>• BDAG (A Greek-English Lexicon of the New Testament and Other Early Christian Literature)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1E"/>
    <w:rsid w:val="00017747"/>
    <w:rsid w:val="00023A4A"/>
    <w:rsid w:val="0006763F"/>
    <w:rsid w:val="000C53AC"/>
    <w:rsid w:val="00146083"/>
    <w:rsid w:val="001B2D17"/>
    <w:rsid w:val="002058F7"/>
    <w:rsid w:val="00224809"/>
    <w:rsid w:val="002357B1"/>
    <w:rsid w:val="002464EB"/>
    <w:rsid w:val="00273F8C"/>
    <w:rsid w:val="0027531E"/>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EBB5"/>
  <w15:chartTrackingRefBased/>
  <w15:docId w15:val="{38CCE2AC-29BB-4D31-AF14-AE34A04C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53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3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3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3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31E"/>
    <w:rPr>
      <w:rFonts w:eastAsiaTheme="majorEastAsia" w:cstheme="majorBidi"/>
      <w:color w:val="272727" w:themeColor="text1" w:themeTint="D8"/>
    </w:rPr>
  </w:style>
  <w:style w:type="paragraph" w:styleId="Title">
    <w:name w:val="Title"/>
    <w:basedOn w:val="Normal"/>
    <w:next w:val="Normal"/>
    <w:link w:val="TitleChar"/>
    <w:uiPriority w:val="10"/>
    <w:qFormat/>
    <w:rsid w:val="0027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3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31E"/>
    <w:pPr>
      <w:spacing w:before="160"/>
      <w:jc w:val="center"/>
    </w:pPr>
    <w:rPr>
      <w:i/>
      <w:iCs/>
      <w:color w:val="404040" w:themeColor="text1" w:themeTint="BF"/>
    </w:rPr>
  </w:style>
  <w:style w:type="character" w:customStyle="1" w:styleId="QuoteChar">
    <w:name w:val="Quote Char"/>
    <w:basedOn w:val="DefaultParagraphFont"/>
    <w:link w:val="Quote"/>
    <w:uiPriority w:val="29"/>
    <w:rsid w:val="0027531E"/>
    <w:rPr>
      <w:i/>
      <w:iCs/>
      <w:color w:val="404040" w:themeColor="text1" w:themeTint="BF"/>
    </w:rPr>
  </w:style>
  <w:style w:type="paragraph" w:styleId="ListParagraph">
    <w:name w:val="List Paragraph"/>
    <w:basedOn w:val="Normal"/>
    <w:uiPriority w:val="34"/>
    <w:qFormat/>
    <w:rsid w:val="0027531E"/>
    <w:pPr>
      <w:ind w:left="720"/>
      <w:contextualSpacing/>
    </w:pPr>
  </w:style>
  <w:style w:type="character" w:styleId="IntenseEmphasis">
    <w:name w:val="Intense Emphasis"/>
    <w:basedOn w:val="DefaultParagraphFont"/>
    <w:uiPriority w:val="21"/>
    <w:qFormat/>
    <w:rsid w:val="0027531E"/>
    <w:rPr>
      <w:i/>
      <w:iCs/>
      <w:color w:val="2E74B5" w:themeColor="accent1" w:themeShade="BF"/>
    </w:rPr>
  </w:style>
  <w:style w:type="paragraph" w:styleId="IntenseQuote">
    <w:name w:val="Intense Quote"/>
    <w:basedOn w:val="Normal"/>
    <w:next w:val="Normal"/>
    <w:link w:val="IntenseQuoteChar"/>
    <w:uiPriority w:val="30"/>
    <w:qFormat/>
    <w:rsid w:val="002753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531E"/>
    <w:rPr>
      <w:i/>
      <w:iCs/>
      <w:color w:val="2E74B5" w:themeColor="accent1" w:themeShade="BF"/>
    </w:rPr>
  </w:style>
  <w:style w:type="character" w:styleId="IntenseReference">
    <w:name w:val="Intense Reference"/>
    <w:basedOn w:val="DefaultParagraphFont"/>
    <w:uiPriority w:val="32"/>
    <w:qFormat/>
    <w:rsid w:val="002753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3925</Characters>
  <Application>Microsoft Office Word</Application>
  <DocSecurity>0</DocSecurity>
  <Lines>75</Lines>
  <Paragraphs>41</Paragraphs>
  <ScaleCrop>false</ScaleCrop>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