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D6E9" w14:textId="77777777" w:rsidR="00BD33C4" w:rsidRPr="00BD33C4" w:rsidRDefault="00BD33C4">
      <w:pPr>
        <w:rPr>
          <w:b/>
        </w:rPr>
      </w:pPr>
      <w:r w:rsidRPr="00BD33C4">
        <w:rPr>
          <w:b/>
        </w:rPr>
        <w:t>HEAR - ( akouo , Strong's G191 )</w:t>
      </w:r>
    </w:p>
    <w:p w14:paraId="6BD2E932" w14:textId="77777777" w:rsidR="00BD33C4" w:rsidRDefault="00BD33C4">
      <w:r w:rsidRPr="00BD33C4">
        <w:rPr>
          <w:b/>
        </w:rPr>
        <w:t>Summary:</w:t>
      </w:r>
    </w:p>
    <w:p w14:paraId="62640415" w14:textId="77777777" w:rsidR="00BD33C4" w:rsidRDefault="00BD33C4">
      <w:r>
        <w:t>The Greek verb akouo means to perceive sound with the ear, but in biblical usage, it goes far deeper than physical audibility. It encompasses active listening, comprehension, internalization, and obedient response. In Matthew 17:5, spoken by the Father from the cloud during the Transfiguration, the imperative command "Hear Him!" establishes Jesus as the ultimate divine authority, whose words demand absolute attention, belief, and submission, superseding even the Law and the Prophets.</w:t>
      </w:r>
    </w:p>
    <w:p w14:paraId="6870B8A5" w14:textId="77777777" w:rsidR="00BD33C4" w:rsidRDefault="00BD33C4"/>
    <w:p w14:paraId="0EAAAA6C" w14:textId="77777777" w:rsidR="00BD33C4" w:rsidRDefault="00BD33C4">
      <w:r w:rsidRPr="00BD33C4">
        <w:rPr>
          <w:b/>
        </w:rPr>
        <w:t>Full Study:</w:t>
      </w:r>
    </w:p>
    <w:p w14:paraId="198276F8" w14:textId="77777777" w:rsidR="00BD33C4" w:rsidRDefault="00BD33C4"/>
    <w:p w14:paraId="499713CD" w14:textId="77777777" w:rsidR="00BD33C4" w:rsidRPr="00BD33C4" w:rsidRDefault="00BD33C4">
      <w:pPr>
        <w:rPr>
          <w:b/>
        </w:rPr>
      </w:pPr>
      <w:r w:rsidRPr="00BD33C4">
        <w:rPr>
          <w:b/>
        </w:rPr>
        <w:t>1. Word Picture / Background</w:t>
      </w:r>
    </w:p>
    <w:p w14:paraId="05E59B1C" w14:textId="77777777" w:rsidR="00BD33C4" w:rsidRDefault="00BD33C4">
      <w:r>
        <w:t>In ancient Greek culture, akouo described the physical sense of hearing or listening to a speaker. However, under the influence of the Hebrew Old Testament, the word absorbed the rich theological meaning of the Hebrew verb shama. In the Hebrew mind, hearing and doing were inseparable; to hear God was to obey Him, and to disobey was to be "deaf." The background of Matthew 17:5 also carries a direct Messianic echo of Deuteronomy 18:15, where Moses prophesied that God would raise up a Prophet like him, warning the people, "Him you shall hear." The Father's command on the Mount of Transfiguration is a direct declaration that Jesus is that long-awaited Prophet.</w:t>
      </w:r>
    </w:p>
    <w:p w14:paraId="3B4D3DDE" w14:textId="77777777" w:rsidR="00BD33C4" w:rsidRDefault="00BD33C4"/>
    <w:p w14:paraId="695ED679" w14:textId="77777777" w:rsidR="00BD33C4" w:rsidRPr="00BD33C4" w:rsidRDefault="00BD33C4">
      <w:pPr>
        <w:rPr>
          <w:b/>
        </w:rPr>
      </w:pPr>
      <w:r w:rsidRPr="00BD33C4">
        <w:rPr>
          <w:b/>
        </w:rPr>
        <w:t>2. Meaning / Lexical Definition</w:t>
      </w:r>
    </w:p>
    <w:p w14:paraId="2507431D" w14:textId="77777777" w:rsidR="00BD33C4" w:rsidRDefault="00BD33C4">
      <w:r>
        <w:t>The verb akouo spans a clear semantic range:</w:t>
      </w:r>
    </w:p>
    <w:p w14:paraId="647078EA" w14:textId="77777777" w:rsidR="00BD33C4" w:rsidRDefault="00BD33C4">
      <w:r>
        <w:t>• To perceive sound with the ears; to possess the faculty of hearing.</w:t>
      </w:r>
    </w:p>
    <w:p w14:paraId="08CF6720" w14:textId="77777777" w:rsidR="00BD33C4" w:rsidRDefault="00BD33C4">
      <w:r>
        <w:t>• To pay attention to, listen to, or heed a message.</w:t>
      </w:r>
    </w:p>
    <w:p w14:paraId="69EF92B9" w14:textId="77777777" w:rsidR="00BD33C4" w:rsidRDefault="00BD33C4">
      <w:r>
        <w:t>• To understand, comprehend, or grasp the meaning of what is spoken.</w:t>
      </w:r>
    </w:p>
    <w:p w14:paraId="7D4050DC" w14:textId="77777777" w:rsidR="00BD33C4" w:rsidRDefault="00BD33C4">
      <w:r>
        <w:t>• To agree with, grant a request, or answer (often used of God hearing prayer).</w:t>
      </w:r>
    </w:p>
    <w:p w14:paraId="50124626" w14:textId="77777777" w:rsidR="00BD33C4" w:rsidRDefault="00BD33C4">
      <w:r>
        <w:t>• To obey, comply with, and act upon instructions.</w:t>
      </w:r>
    </w:p>
    <w:p w14:paraId="4E8214D0" w14:textId="77777777" w:rsidR="00BD33C4" w:rsidRDefault="00BD33C4">
      <w:r>
        <w:t>In Matthew 17:5, the word appears as a present active imperative (akouete), which functions as a command for continuous, habitual action. The disciples are not merely to listen to a single statement from Jesus, but to make a lifelong practice of listening to and obeying Him as their supreme authority.</w:t>
      </w:r>
    </w:p>
    <w:p w14:paraId="1A6A955A" w14:textId="77777777" w:rsidR="00BD33C4" w:rsidRDefault="00BD33C4"/>
    <w:p w14:paraId="73382AAF" w14:textId="77777777" w:rsidR="00BD33C4" w:rsidRPr="00BD33C4" w:rsidRDefault="00BD33C4">
      <w:pPr>
        <w:rPr>
          <w:b/>
        </w:rPr>
      </w:pPr>
      <w:r w:rsidRPr="00BD33C4">
        <w:rPr>
          <w:b/>
        </w:rPr>
        <w:t>3. Usage and Word Pictures</w:t>
      </w:r>
    </w:p>
    <w:p w14:paraId="535030F3" w14:textId="77777777" w:rsidR="00BD33C4" w:rsidRDefault="00BD33C4">
      <w:r>
        <w:t xml:space="preserve">Throughout the New Testament, akouo is frequently used to distinguish between superficial hearing and spiritual hearing. </w:t>
      </w:r>
    </w:p>
    <w:p w14:paraId="38F63A43" w14:textId="77777777" w:rsidR="00BD33C4" w:rsidRDefault="00BD33C4">
      <w:r>
        <w:t>• The Soil of the Heart: In the Parable of the Sower (Matthew 13), all four groups "hear" (akouo) the word, but only the good soil truly hears, understands, and bears fruit.</w:t>
      </w:r>
    </w:p>
    <w:p w14:paraId="098C68F5" w14:textId="77777777" w:rsidR="00BD33C4" w:rsidRDefault="00BD33C4">
      <w:r>
        <w:t>• The Shepherd and His Sheep: In John 10:27, Jesus states, "My sheep hear My voice... and they follow Me." The hearing is proved by the following; sheep do not merely register the sound of the shepherd's voice, they respond to its direction.</w:t>
      </w:r>
    </w:p>
    <w:p w14:paraId="7D3C7D3F" w14:textId="77777777" w:rsidR="00BD33C4" w:rsidRDefault="00BD33C4">
      <w:r>
        <w:t>• The Foundation of Wisdom: In the Sermon on the Mount (Matthew 7:24), the wise man is the one who "hears these sayings of Mine, and does them." Hearing without doing is characterized as foolishness and self-deception.</w:t>
      </w:r>
    </w:p>
    <w:p w14:paraId="0714F27C" w14:textId="77777777" w:rsidR="00BD33C4" w:rsidRDefault="00BD33C4"/>
    <w:p w14:paraId="2F38A59E" w14:textId="77777777" w:rsidR="00BD33C4" w:rsidRPr="00BD33C4" w:rsidRDefault="00BD33C4">
      <w:pPr>
        <w:rPr>
          <w:b/>
        </w:rPr>
      </w:pPr>
      <w:r w:rsidRPr="00BD33C4">
        <w:rPr>
          <w:b/>
        </w:rPr>
        <w:t>4. Theological Implications</w:t>
      </w:r>
    </w:p>
    <w:p w14:paraId="510E4BB9" w14:textId="77777777" w:rsidR="00BD33C4" w:rsidRDefault="00BD33C4">
      <w:r>
        <w:t>The command "Hear Him!" carries immense theological weight:</w:t>
      </w:r>
    </w:p>
    <w:p w14:paraId="0C53BD05" w14:textId="77777777" w:rsidR="00BD33C4" w:rsidRDefault="00BD33C4">
      <w:r>
        <w:t>• The Finality of Revelation: By commanding the disciples to hear Jesus, the Father signals a monumental shift in redemptive history. As Hebrews 1:1-2 states, God spoke in time past by the prophets, but has in these last days spoken to us by His Son. Jesus is the final, perfect, and definitive word of God.</w:t>
      </w:r>
    </w:p>
    <w:p w14:paraId="4662114F" w14:textId="77777777" w:rsidR="00BD33C4" w:rsidRDefault="00BD33C4">
      <w:r>
        <w:t>• The Supremacy of Christ: Jesus is not merely one among many religious guides. He does not share His authority with Moses (representing the Law) or Elijah (representing the Prophets). He stands alone as the Son of God, and His words are the ultimate standard of truth.</w:t>
      </w:r>
    </w:p>
    <w:p w14:paraId="3632EBE8" w14:textId="77777777" w:rsidR="00BD33C4" w:rsidRDefault="00BD33C4">
      <w:r>
        <w:t>• The Nature of True Faith: True biblical faith is not passive. To akouo Christ is to submit to His Lordship. Saving faith involves an ongoing, active listening that translates into obedience.</w:t>
      </w:r>
    </w:p>
    <w:p w14:paraId="06F523D1" w14:textId="77777777" w:rsidR="00BD33C4" w:rsidRDefault="00BD33C4"/>
    <w:p w14:paraId="125DFF20" w14:textId="77777777" w:rsidR="00BD33C4" w:rsidRPr="00BD33C4" w:rsidRDefault="00BD33C4">
      <w:pPr>
        <w:rPr>
          <w:b/>
        </w:rPr>
      </w:pPr>
      <w:r w:rsidRPr="00BD33C4">
        <w:rPr>
          <w:b/>
        </w:rPr>
        <w:t>5. Contextual Nuance in the Passage</w:t>
      </w:r>
    </w:p>
    <w:p w14:paraId="1A516BA4" w14:textId="77777777" w:rsidR="00BD33C4" w:rsidRDefault="00BD33C4">
      <w:r>
        <w:t xml:space="preserve">The context of Matthew 17:1-8 is vital to understanding the weight of "Hear Him!" Peter, James, and John witness Jesus transfigured in glory, conversing with Moses and Elijah. Terrified and seeking to process the moment, Peter offers to build three tabernacles—one for Jesus, one for Moses, and one for Elijah. By doing so, Peter inadvertently places Jesus on equal footing with the two greatest figures of Israel's history. </w:t>
      </w:r>
    </w:p>
    <w:p w14:paraId="40FDBE50" w14:textId="77777777" w:rsidR="00BD33C4" w:rsidRDefault="00BD33C4">
      <w:r>
        <w:t>While Peter is still speaking, a bright cloud overshadows them, and the Father's voice interrupts him. The Father affirms Jesus' identity ("This is My beloved Son, in whom I am well pleased") and then commands, "Hear Him!" Moses and Elijah immediately vanish, leaving Jesus alone with the disciples. The Father's rebuke corrects Peter's error: Moses and Elijah were servants who pointed to the Messiah, but Jesus is the Son. The disciples must no longer look to the Law and the Prophets as independent authorities; they must listen to Jesus, who is the fulfillment of both.</w:t>
      </w:r>
    </w:p>
    <w:p w14:paraId="425F513E" w14:textId="77777777" w:rsidR="00BD33C4" w:rsidRDefault="00BD33C4"/>
    <w:p w14:paraId="28661456" w14:textId="77777777" w:rsidR="00BD33C4" w:rsidRPr="00BD33C4" w:rsidRDefault="00BD33C4">
      <w:pPr>
        <w:rPr>
          <w:b/>
        </w:rPr>
      </w:pPr>
      <w:r w:rsidRPr="00BD33C4">
        <w:rPr>
          <w:b/>
        </w:rPr>
        <w:t>6. Key Uses in Other Verses (NKJV)</w:t>
      </w:r>
    </w:p>
    <w:p w14:paraId="424B0360" w14:textId="77777777" w:rsidR="00BD33C4" w:rsidRDefault="00BD33C4">
      <w:r>
        <w:t>• Matthew 7:24 - "Therefore whoever hears these sayings of Mine, and does them, I will liken him to a wise man who built his house on the rock:"</w:t>
      </w:r>
    </w:p>
    <w:p w14:paraId="25963D50" w14:textId="77777777" w:rsidR="00BD33C4" w:rsidRDefault="00BD33C4">
      <w:r>
        <w:t>• Luke 11:28 - "But He said, 'More than that, blessed are those who hear the word of God and keep it!'"</w:t>
      </w:r>
    </w:p>
    <w:p w14:paraId="0F2CA9D1" w14:textId="77777777" w:rsidR="00BD33C4" w:rsidRDefault="00BD33C4">
      <w:r>
        <w:t>• John 5:24 - "Most assuredly, I say to you, he who hears My word and believes in Him who sent Me has everlasting life, and shall not come into judgment, but has passed from death to life."</w:t>
      </w:r>
    </w:p>
    <w:p w14:paraId="7BDBEC87" w14:textId="77777777" w:rsidR="00BD33C4" w:rsidRDefault="00BD33C4">
      <w:r>
        <w:t>• John 10:27 - "My sheep hear My voice, and I know them, and they follow Me."</w:t>
      </w:r>
    </w:p>
    <w:p w14:paraId="14D8E8D0" w14:textId="77777777" w:rsidR="00BD33C4" w:rsidRDefault="00BD33C4"/>
    <w:p w14:paraId="189A0631" w14:textId="77777777" w:rsidR="00BD33C4" w:rsidRPr="00BD33C4" w:rsidRDefault="00BD33C4">
      <w:pPr>
        <w:rPr>
          <w:b/>
        </w:rPr>
      </w:pPr>
      <w:r w:rsidRPr="00BD33C4">
        <w:rPr>
          <w:b/>
        </w:rPr>
        <w:t>7. Other Relevant Insights</w:t>
      </w:r>
    </w:p>
    <w:p w14:paraId="098E226B" w14:textId="77777777" w:rsidR="00BD33C4" w:rsidRDefault="00BD33C4">
      <w:r>
        <w:t>The central role of akouo in the Christian life is highlighted by its compound forms in the Greek New Testament. For instance, the Greek word for "obedience" is hypakoe, which literally means "listening under." It depicts a person who places themselves under the authority of what they hear, ready to execute the command. Conversely, the word for "disobedience" or "unwillingness to hear" is parakoe, which means to hear alongside, to hear carelessly, or to disregard. To grow in Christ is to move from passive hearing to an attitude of hypakoe—obedient listening to the voice of the Savior.</w:t>
      </w:r>
    </w:p>
    <w:p w14:paraId="058CD85D" w14:textId="77777777" w:rsidR="00BD33C4" w:rsidRDefault="00BD33C4"/>
    <w:p w14:paraId="676116CE" w14:textId="77777777" w:rsidR="00BD33C4" w:rsidRPr="00BD33C4" w:rsidRDefault="00BD33C4">
      <w:pPr>
        <w:rPr>
          <w:b/>
        </w:rPr>
      </w:pPr>
      <w:r w:rsidRPr="00BD33C4">
        <w:rPr>
          <w:b/>
        </w:rPr>
        <w:t>8. References</w:t>
      </w:r>
    </w:p>
    <w:p w14:paraId="3F8C4A76" w14:textId="77777777" w:rsidR="00BD33C4" w:rsidRDefault="00BD33C4">
      <w:r>
        <w:t>• Blue Letter Bible</w:t>
      </w:r>
    </w:p>
    <w:p w14:paraId="2B8DAF8C" w14:textId="77777777" w:rsidR="00BD33C4" w:rsidRDefault="00BD33C4">
      <w:r>
        <w:t>• Thayer's Greek Lexicon</w:t>
      </w:r>
    </w:p>
    <w:p w14:paraId="64747CAF" w14:textId="77777777" w:rsidR="00BD33C4" w:rsidRDefault="00BD33C4">
      <w:r>
        <w:t>• Vine's Expository Dictionary of New Testament Words</w:t>
      </w:r>
    </w:p>
    <w:p w14:paraId="2D3DDC56" w14:textId="77777777" w:rsidR="00BD33C4" w:rsidRDefault="00BD33C4">
      <w:r>
        <w:t>• Theological Dictionary of the New Testament (TDNT)</w:t>
      </w:r>
    </w:p>
    <w:p w14:paraId="1B1934EF" w14:textId="77777777" w:rsidR="00BD33C4" w:rsidRDefault="00BD33C4">
      <w:r>
        <w:t>• Bauer, Danker, Arndt, and Gingrich Greek-English Lexicon (BDAG)</w:t>
      </w:r>
    </w:p>
    <w:p w14:paraId="25046E43" w14:textId="31106322" w:rsidR="004C5552" w:rsidRDefault="00BD33C4">
      <w:r>
        <w:t>• MacArthur, John.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33C4"/>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ECCE"/>
  <w15:chartTrackingRefBased/>
  <w15:docId w15:val="{72A17345-B324-421B-A5F9-3139B49F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3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3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3C4"/>
    <w:rPr>
      <w:rFonts w:eastAsiaTheme="majorEastAsia" w:cstheme="majorBidi"/>
      <w:color w:val="272727" w:themeColor="text1" w:themeTint="D8"/>
    </w:rPr>
  </w:style>
  <w:style w:type="paragraph" w:styleId="Title">
    <w:name w:val="Title"/>
    <w:basedOn w:val="Normal"/>
    <w:next w:val="Normal"/>
    <w:link w:val="TitleChar"/>
    <w:uiPriority w:val="10"/>
    <w:qFormat/>
    <w:rsid w:val="00BD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3C4"/>
    <w:pPr>
      <w:spacing w:before="160"/>
      <w:jc w:val="center"/>
    </w:pPr>
    <w:rPr>
      <w:i/>
      <w:iCs/>
      <w:color w:val="404040" w:themeColor="text1" w:themeTint="BF"/>
    </w:rPr>
  </w:style>
  <w:style w:type="character" w:customStyle="1" w:styleId="QuoteChar">
    <w:name w:val="Quote Char"/>
    <w:basedOn w:val="DefaultParagraphFont"/>
    <w:link w:val="Quote"/>
    <w:uiPriority w:val="29"/>
    <w:rsid w:val="00BD33C4"/>
    <w:rPr>
      <w:i/>
      <w:iCs/>
      <w:color w:val="404040" w:themeColor="text1" w:themeTint="BF"/>
    </w:rPr>
  </w:style>
  <w:style w:type="paragraph" w:styleId="ListParagraph">
    <w:name w:val="List Paragraph"/>
    <w:basedOn w:val="Normal"/>
    <w:uiPriority w:val="34"/>
    <w:qFormat/>
    <w:rsid w:val="00BD33C4"/>
    <w:pPr>
      <w:ind w:left="720"/>
      <w:contextualSpacing/>
    </w:pPr>
  </w:style>
  <w:style w:type="character" w:styleId="IntenseEmphasis">
    <w:name w:val="Intense Emphasis"/>
    <w:basedOn w:val="DefaultParagraphFont"/>
    <w:uiPriority w:val="21"/>
    <w:qFormat/>
    <w:rsid w:val="00BD33C4"/>
    <w:rPr>
      <w:i/>
      <w:iCs/>
      <w:color w:val="2E74B5" w:themeColor="accent1" w:themeShade="BF"/>
    </w:rPr>
  </w:style>
  <w:style w:type="paragraph" w:styleId="IntenseQuote">
    <w:name w:val="Intense Quote"/>
    <w:basedOn w:val="Normal"/>
    <w:next w:val="Normal"/>
    <w:link w:val="IntenseQuoteChar"/>
    <w:uiPriority w:val="30"/>
    <w:qFormat/>
    <w:rsid w:val="00BD33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33C4"/>
    <w:rPr>
      <w:i/>
      <w:iCs/>
      <w:color w:val="2E74B5" w:themeColor="accent1" w:themeShade="BF"/>
    </w:rPr>
  </w:style>
  <w:style w:type="character" w:styleId="IntenseReference">
    <w:name w:val="Intense Reference"/>
    <w:basedOn w:val="DefaultParagraphFont"/>
    <w:uiPriority w:val="32"/>
    <w:qFormat/>
    <w:rsid w:val="00BD33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5116</Characters>
  <Application>Microsoft Office Word</Application>
  <DocSecurity>0</DocSecurity>
  <Lines>98</Lines>
  <Paragraphs>53</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