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400D" w14:textId="77777777" w:rsidR="005A4E02" w:rsidRPr="005A4E02" w:rsidRDefault="005A4E02">
      <w:pPr>
        <w:rPr>
          <w:b/>
        </w:rPr>
      </w:pPr>
      <w:r w:rsidRPr="005A4E02">
        <w:rPr>
          <w:b/>
        </w:rPr>
        <w:t>GREATLY AFRAID - ( saphodra , Strong's G4970 )</w:t>
      </w:r>
    </w:p>
    <w:p w14:paraId="52917B84" w14:textId="77777777" w:rsidR="005A4E02" w:rsidRDefault="005A4E02">
      <w:r w:rsidRPr="005A4E02">
        <w:rPr>
          <w:b/>
        </w:rPr>
        <w:t>Summary:</w:t>
      </w:r>
    </w:p>
    <w:p w14:paraId="2C3590B6" w14:textId="77777777" w:rsidR="005A4E02" w:rsidRDefault="005A4E02">
      <w:r>
        <w:t>The Greek term saphodra (often associated with phobeomai in compound or contextual phrases) carries the meaning of being exceedingly, intensely, or greatly afraid. In Matthew 17:6, during the Transfiguration, the disciples fall face down on the ground and are gripped by a holy terror when they hear the voice of the Father from the cloud. The word signifies an overwhelming, reverential, and paralyzing awe in the immediate presence of divine glory.</w:t>
      </w:r>
    </w:p>
    <w:p w14:paraId="1D7DCA09" w14:textId="77777777" w:rsidR="005A4E02" w:rsidRDefault="005A4E02"/>
    <w:p w14:paraId="25AAE6D6" w14:textId="77777777" w:rsidR="005A4E02" w:rsidRDefault="005A4E02">
      <w:r w:rsidRPr="005A4E02">
        <w:rPr>
          <w:b/>
        </w:rPr>
        <w:t>Full Study:</w:t>
      </w:r>
    </w:p>
    <w:p w14:paraId="7B1A1FEA" w14:textId="77777777" w:rsidR="005A4E02" w:rsidRDefault="005A4E02"/>
    <w:p w14:paraId="2E6B1978" w14:textId="77777777" w:rsidR="005A4E02" w:rsidRPr="005A4E02" w:rsidRDefault="005A4E02">
      <w:pPr>
        <w:rPr>
          <w:b/>
        </w:rPr>
      </w:pPr>
      <w:r w:rsidRPr="005A4E02">
        <w:rPr>
          <w:b/>
        </w:rPr>
        <w:t>1. Word Picture / Background</w:t>
      </w:r>
    </w:p>
    <w:p w14:paraId="2FB1C195" w14:textId="77777777" w:rsidR="005A4E02" w:rsidRDefault="005A4E02">
      <w:r>
        <w:t xml:space="preserve">- Saphodra derives from an adverbial root denoting intensity or degree, meaning "exceedingly," "very much," or "greatly." </w:t>
      </w:r>
    </w:p>
    <w:p w14:paraId="5D86D8F7" w14:textId="77777777" w:rsidR="005A4E02" w:rsidRDefault="005A4E02">
      <w:r>
        <w:t>- In the New Testament, it frequently modifies verbs of emotion or reaction, particularly fear, astonishment, or joy.</w:t>
      </w:r>
    </w:p>
    <w:p w14:paraId="05A5066E" w14:textId="77777777" w:rsidR="005A4E02" w:rsidRDefault="005A4E02">
      <w:r>
        <w:t>- In the ancient Greco-Roman and biblical worlds, sudden divine manifestations (theophanies) regularly induced a visceral, terror-stricken response in mortal human beings, as the creature comes face-to-face with the unapproachable holiness of the Creator.</w:t>
      </w:r>
    </w:p>
    <w:p w14:paraId="073B88AA" w14:textId="77777777" w:rsidR="005A4E02" w:rsidRDefault="005A4E02"/>
    <w:p w14:paraId="3E09B67A" w14:textId="77777777" w:rsidR="005A4E02" w:rsidRPr="005A4E02" w:rsidRDefault="005A4E02">
      <w:pPr>
        <w:rPr>
          <w:b/>
        </w:rPr>
      </w:pPr>
      <w:r w:rsidRPr="005A4E02">
        <w:rPr>
          <w:b/>
        </w:rPr>
        <w:t>2. Meaning / Lexical Definition</w:t>
      </w:r>
    </w:p>
    <w:p w14:paraId="3BF3FE87" w14:textId="77777777" w:rsidR="005A4E02" w:rsidRDefault="005A4E02">
      <w:r>
        <w:t>- Exceedingly: To a very high degree or extent; vastly beyond normal emotional thresholds.</w:t>
      </w:r>
    </w:p>
    <w:p w14:paraId="174EB5C0" w14:textId="77777777" w:rsidR="005A4E02" w:rsidRDefault="005A4E02">
      <w:r>
        <w:t>- Greatly afraid: Struck with intense fear, dread, or reverential awe.</w:t>
      </w:r>
    </w:p>
    <w:p w14:paraId="0ED5AC87" w14:textId="77777777" w:rsidR="005A4E02" w:rsidRDefault="005A4E02">
      <w:r>
        <w:t>- The term emphasizes the extreme magnitude of the emotion experienced, marking a sharp departure from ordinary apprehension into profound existential trembling.</w:t>
      </w:r>
    </w:p>
    <w:p w14:paraId="115F56AF" w14:textId="77777777" w:rsidR="005A4E02" w:rsidRDefault="005A4E02"/>
    <w:p w14:paraId="70BC17C1" w14:textId="77777777" w:rsidR="005A4E02" w:rsidRPr="005A4E02" w:rsidRDefault="005A4E02">
      <w:pPr>
        <w:rPr>
          <w:b/>
        </w:rPr>
      </w:pPr>
      <w:r w:rsidRPr="005A4E02">
        <w:rPr>
          <w:b/>
        </w:rPr>
        <w:t>3. Usage and Word Pictures</w:t>
      </w:r>
    </w:p>
    <w:p w14:paraId="381C6D2E" w14:textId="77777777" w:rsidR="005A4E02" w:rsidRDefault="005A4E02">
      <w:r>
        <w:t xml:space="preserve">- The word paints a vivid picture of human fragility colliding with divine majesty. </w:t>
      </w:r>
    </w:p>
    <w:p w14:paraId="06361483" w14:textId="77777777" w:rsidR="005A4E02" w:rsidRDefault="005A4E02">
      <w:r>
        <w:t>- It describes a reaction where the internal equilibrium is completely shattered by an external, overpowering reality.</w:t>
      </w:r>
    </w:p>
    <w:p w14:paraId="7E5AB3AD" w14:textId="77777777" w:rsidR="005A4E02" w:rsidRDefault="005A4E02">
      <w:r>
        <w:t>- It highlights the instinctive human awareness of sin and unworthiness in the immediate presence of transcendent holiness.</w:t>
      </w:r>
    </w:p>
    <w:p w14:paraId="785101F2" w14:textId="77777777" w:rsidR="005A4E02" w:rsidRDefault="005A4E02"/>
    <w:p w14:paraId="5AF49A4C" w14:textId="77777777" w:rsidR="005A4E02" w:rsidRPr="005A4E02" w:rsidRDefault="005A4E02">
      <w:pPr>
        <w:rPr>
          <w:b/>
        </w:rPr>
      </w:pPr>
      <w:r w:rsidRPr="005A4E02">
        <w:rPr>
          <w:b/>
        </w:rPr>
        <w:t>4. Theological Implications</w:t>
      </w:r>
    </w:p>
    <w:p w14:paraId="718562C6" w14:textId="77777777" w:rsidR="005A4E02" w:rsidRDefault="005A4E02">
      <w:r>
        <w:t>- True encounters with the glory of God always produce holy fear rather than casual familiarity.</w:t>
      </w:r>
    </w:p>
    <w:p w14:paraId="39F60BD0" w14:textId="77777777" w:rsidR="005A4E02" w:rsidRDefault="005A4E02">
      <w:r>
        <w:t>- The Transfiguration offers a preview of Christ's ultimate glory, and the disciples' terrified reaction underscores the absolute distinction between sinful humanity and the glorified Son of God.</w:t>
      </w:r>
    </w:p>
    <w:p w14:paraId="614AE7E6" w14:textId="77777777" w:rsidR="005A4E02" w:rsidRDefault="005A4E02">
      <w:r>
        <w:t>- Fear in the presence of God serves as a proper acknowledgment of His supreme majesty, preparing the heart for grace (as seen when Jesus touches them and says, "Arise, and do not be afraid").</w:t>
      </w:r>
    </w:p>
    <w:p w14:paraId="0ADABE4C" w14:textId="77777777" w:rsidR="005A4E02" w:rsidRDefault="005A4E02"/>
    <w:p w14:paraId="32DEB60F" w14:textId="77777777" w:rsidR="005A4E02" w:rsidRPr="005A4E02" w:rsidRDefault="005A4E02">
      <w:pPr>
        <w:rPr>
          <w:b/>
        </w:rPr>
      </w:pPr>
      <w:r w:rsidRPr="005A4E02">
        <w:rPr>
          <w:b/>
        </w:rPr>
        <w:t>5. Contextual Nuance in the Passage</w:t>
      </w:r>
    </w:p>
    <w:p w14:paraId="716E1B75" w14:textId="77777777" w:rsidR="005A4E02" w:rsidRDefault="005A4E02">
      <w:r>
        <w:t>- In Matthew 17:6, the disciples have just witnessed Jesus transfigured in blinding light, conversing with Moses and Elijah, and have heard the audible voice of God the Father declare, "This is My beloved Son, in whom I am well pleased. Hear Him!"</w:t>
      </w:r>
    </w:p>
    <w:p w14:paraId="7B5E91AC" w14:textId="77777777" w:rsidR="005A4E02" w:rsidRDefault="005A4E02">
      <w:r>
        <w:t xml:space="preserve">- The overwhelming nature of this heavenly audit causes them to fall face down in utter terror (saphodra). </w:t>
      </w:r>
    </w:p>
    <w:p w14:paraId="13DD3C11" w14:textId="77777777" w:rsidR="005A4E02" w:rsidRDefault="005A4E02">
      <w:r>
        <w:t>- The fear is entirely justified by the catastrophic weight of divine glory breaking into the earthly realm.</w:t>
      </w:r>
    </w:p>
    <w:p w14:paraId="68F22A55" w14:textId="77777777" w:rsidR="005A4E02" w:rsidRDefault="005A4E02"/>
    <w:p w14:paraId="7148C772" w14:textId="77777777" w:rsidR="005A4E02" w:rsidRPr="005A4E02" w:rsidRDefault="005A4E02">
      <w:pPr>
        <w:rPr>
          <w:b/>
        </w:rPr>
      </w:pPr>
      <w:r w:rsidRPr="005A4E02">
        <w:rPr>
          <w:b/>
        </w:rPr>
        <w:t>6. Key Uses in Other Verses (NKJV)</w:t>
      </w:r>
    </w:p>
    <w:p w14:paraId="10AA1175" w14:textId="77777777" w:rsidR="005A4E02" w:rsidRDefault="005A4E02">
      <w:r>
        <w:t>- Matthew 2:10: "When they saw the star, they rejoiced with exceedingly (saphodra) great joy."</w:t>
      </w:r>
    </w:p>
    <w:p w14:paraId="47E135E1" w14:textId="77777777" w:rsidR="005A4E02" w:rsidRDefault="005A4E02">
      <w:r>
        <w:t>- Matthew 17:23: "And they will kill Him, and the third day He will be raised up.' And they were exceedingly (saphodra) sorry."</w:t>
      </w:r>
    </w:p>
    <w:p w14:paraId="6D2987B5" w14:textId="77777777" w:rsidR="005A4E02" w:rsidRDefault="005A4E02">
      <w:r>
        <w:t>- Luke 18:23: "But when he heard this, he became very sorrowful (saphodra), for he was very rich."</w:t>
      </w:r>
    </w:p>
    <w:p w14:paraId="02C7A039" w14:textId="77777777" w:rsidR="005A4E02" w:rsidRDefault="005A4E02">
      <w:r>
        <w:t>- Acts 6:7: "Then the word of God spread, and the number of the disciples multiplied greatly (saphodra) in Jerusalem..."</w:t>
      </w:r>
    </w:p>
    <w:p w14:paraId="08E1C27E" w14:textId="77777777" w:rsidR="005A4E02" w:rsidRDefault="005A4E02"/>
    <w:p w14:paraId="0B4DE339" w14:textId="77777777" w:rsidR="005A4E02" w:rsidRPr="005A4E02" w:rsidRDefault="005A4E02">
      <w:pPr>
        <w:rPr>
          <w:b/>
        </w:rPr>
      </w:pPr>
      <w:r w:rsidRPr="005A4E02">
        <w:rPr>
          <w:b/>
        </w:rPr>
        <w:t>7. Other Relevant Insights</w:t>
      </w:r>
    </w:p>
    <w:p w14:paraId="13A3316E" w14:textId="77777777" w:rsidR="005A4E02" w:rsidRDefault="005A4E02">
      <w:r>
        <w:t>- The pairing of saphodra with fear in Matthew 17:6 echoes classic Old Testament theophanies (such as Exodus 3 and Isaiah 6), where prophets and patriarchs instinctively feared for their lives upon seeing God.</w:t>
      </w:r>
    </w:p>
    <w:p w14:paraId="36F331F8" w14:textId="77777777" w:rsidR="005A4E02" w:rsidRDefault="005A4E02">
      <w:r>
        <w:t>- Despite the intensity of their fear, the narrative does not leave the disciples in terror; Jesus immediately steps into their dread with comforting touch and voice, transforming terror into grace.</w:t>
      </w:r>
    </w:p>
    <w:p w14:paraId="27A455BB" w14:textId="77777777" w:rsidR="005A4E02" w:rsidRDefault="005A4E02"/>
    <w:p w14:paraId="66053332" w14:textId="77777777" w:rsidR="005A4E02" w:rsidRPr="005A4E02" w:rsidRDefault="005A4E02">
      <w:pPr>
        <w:rPr>
          <w:b/>
        </w:rPr>
      </w:pPr>
      <w:r w:rsidRPr="005A4E02">
        <w:rPr>
          <w:b/>
        </w:rPr>
        <w:t>8. References</w:t>
      </w:r>
    </w:p>
    <w:p w14:paraId="79925D9A" w14:textId="77777777" w:rsidR="005A4E02" w:rsidRDefault="005A4E02">
      <w:r>
        <w:t>- Theological Dictionary of the New Testament (TDNT)</w:t>
      </w:r>
    </w:p>
    <w:p w14:paraId="37860EE1" w14:textId="77777777" w:rsidR="005A4E02" w:rsidRDefault="005A4E02">
      <w:r>
        <w:t>- Vine's Expository Dictionary of New Testament Words</w:t>
      </w:r>
    </w:p>
    <w:p w14:paraId="2DB3BA2D" w14:textId="77777777" w:rsidR="005A4E02" w:rsidRDefault="005A4E02">
      <w:r>
        <w:t>- New International Dictionary of New Testament Theology and Exegesis (NIDNTTE)</w:t>
      </w:r>
    </w:p>
    <w:p w14:paraId="2DBC1874" w14:textId="77777777" w:rsidR="005A4E02" w:rsidRDefault="005A4E02">
      <w:r>
        <w:t>- Enduring World Bible Commentary (David Guzik)</w:t>
      </w:r>
    </w:p>
    <w:p w14:paraId="6726530D" w14:textId="2402E5F8" w:rsidR="004C5552" w:rsidRDefault="005A4E02">
      <w:r>
        <w:t>- 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4E0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5A86C"/>
  <w15:chartTrackingRefBased/>
  <w15:docId w15:val="{8FBB461A-A0A0-4C18-8E11-9299582F5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4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4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E02"/>
    <w:rPr>
      <w:rFonts w:eastAsiaTheme="majorEastAsia" w:cstheme="majorBidi"/>
      <w:color w:val="272727" w:themeColor="text1" w:themeTint="D8"/>
    </w:rPr>
  </w:style>
  <w:style w:type="paragraph" w:styleId="Title">
    <w:name w:val="Title"/>
    <w:basedOn w:val="Normal"/>
    <w:next w:val="Normal"/>
    <w:link w:val="TitleChar"/>
    <w:uiPriority w:val="10"/>
    <w:qFormat/>
    <w:rsid w:val="005A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E02"/>
    <w:pPr>
      <w:spacing w:before="160"/>
      <w:jc w:val="center"/>
    </w:pPr>
    <w:rPr>
      <w:i/>
      <w:iCs/>
      <w:color w:val="404040" w:themeColor="text1" w:themeTint="BF"/>
    </w:rPr>
  </w:style>
  <w:style w:type="character" w:customStyle="1" w:styleId="QuoteChar">
    <w:name w:val="Quote Char"/>
    <w:basedOn w:val="DefaultParagraphFont"/>
    <w:link w:val="Quote"/>
    <w:uiPriority w:val="29"/>
    <w:rsid w:val="005A4E02"/>
    <w:rPr>
      <w:i/>
      <w:iCs/>
      <w:color w:val="404040" w:themeColor="text1" w:themeTint="BF"/>
    </w:rPr>
  </w:style>
  <w:style w:type="paragraph" w:styleId="ListParagraph">
    <w:name w:val="List Paragraph"/>
    <w:basedOn w:val="Normal"/>
    <w:uiPriority w:val="34"/>
    <w:qFormat/>
    <w:rsid w:val="005A4E02"/>
    <w:pPr>
      <w:ind w:left="720"/>
      <w:contextualSpacing/>
    </w:pPr>
  </w:style>
  <w:style w:type="character" w:styleId="IntenseEmphasis">
    <w:name w:val="Intense Emphasis"/>
    <w:basedOn w:val="DefaultParagraphFont"/>
    <w:uiPriority w:val="21"/>
    <w:qFormat/>
    <w:rsid w:val="005A4E02"/>
    <w:rPr>
      <w:i/>
      <w:iCs/>
      <w:color w:val="2E74B5" w:themeColor="accent1" w:themeShade="BF"/>
    </w:rPr>
  </w:style>
  <w:style w:type="paragraph" w:styleId="IntenseQuote">
    <w:name w:val="Intense Quote"/>
    <w:basedOn w:val="Normal"/>
    <w:next w:val="Normal"/>
    <w:link w:val="IntenseQuoteChar"/>
    <w:uiPriority w:val="30"/>
    <w:qFormat/>
    <w:rsid w:val="005A4E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4E02"/>
    <w:rPr>
      <w:i/>
      <w:iCs/>
      <w:color w:val="2E74B5" w:themeColor="accent1" w:themeShade="BF"/>
    </w:rPr>
  </w:style>
  <w:style w:type="character" w:styleId="IntenseReference">
    <w:name w:val="Intense Reference"/>
    <w:basedOn w:val="DefaultParagraphFont"/>
    <w:uiPriority w:val="32"/>
    <w:qFormat/>
    <w:rsid w:val="005A4E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Words>
  <Characters>3348</Characters>
  <Application>Microsoft Office Word</Application>
  <DocSecurity>0</DocSecurity>
  <Lines>64</Lines>
  <Paragraphs>35</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