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F2DB" w14:textId="77777777" w:rsidR="00C927BC" w:rsidRPr="00C927BC" w:rsidRDefault="00C927BC">
      <w:pPr>
        <w:rPr>
          <w:b/>
        </w:rPr>
      </w:pPr>
      <w:r w:rsidRPr="00C927BC">
        <w:rPr>
          <w:b/>
        </w:rPr>
        <w:t>PAY - ( apodidomi , Strong's G591 )</w:t>
      </w:r>
    </w:p>
    <w:p w14:paraId="7574A040" w14:textId="77777777" w:rsidR="00C927BC" w:rsidRDefault="00C927BC">
      <w:r w:rsidRPr="00C927BC">
        <w:rPr>
          <w:b/>
        </w:rPr>
        <w:t>Summary:</w:t>
      </w:r>
    </w:p>
    <w:p w14:paraId="42BF9ECC" w14:textId="77777777" w:rsidR="00C927BC" w:rsidRDefault="00C927BC">
      <w:r>
        <w:t>The Greek word apodidomi (translated as "pay" in Matthew 18:28) fundamentally means to give back, render, or discharge what is due, whether a debt, wages, or an obligation. In the parable of the unforgiving servant, the demand to "pay me what you owe" highlights the cold, legalistic enforcement of a debt that is humanly impossible to settle, contrasting sharply with the radical, unmerited mercy previously shown by the king.</w:t>
      </w:r>
    </w:p>
    <w:p w14:paraId="2F3F99F3" w14:textId="77777777" w:rsidR="00C927BC" w:rsidRDefault="00C927BC"/>
    <w:p w14:paraId="7D3B84DD" w14:textId="77777777" w:rsidR="00C927BC" w:rsidRDefault="00C927BC">
      <w:r w:rsidRPr="00C927BC">
        <w:rPr>
          <w:b/>
        </w:rPr>
        <w:t>Full Study:</w:t>
      </w:r>
    </w:p>
    <w:p w14:paraId="136C1832" w14:textId="77777777" w:rsidR="00C927BC" w:rsidRDefault="00C927BC"/>
    <w:p w14:paraId="3EF4B0E4" w14:textId="77777777" w:rsidR="00C927BC" w:rsidRPr="00C927BC" w:rsidRDefault="00C927BC">
      <w:pPr>
        <w:rPr>
          <w:b/>
        </w:rPr>
      </w:pPr>
      <w:r w:rsidRPr="00C927BC">
        <w:rPr>
          <w:b/>
        </w:rPr>
        <w:t>1. Word Picture / Background</w:t>
      </w:r>
    </w:p>
    <w:p w14:paraId="59097F7E" w14:textId="77777777" w:rsidR="00C927BC" w:rsidRDefault="00C927BC">
      <w:r>
        <w:t xml:space="preserve">- The verb is a compound of apo (from, away, or back) and didomi (to give). </w:t>
      </w:r>
    </w:p>
    <w:p w14:paraId="57E71BBB" w14:textId="77777777" w:rsidR="00C927BC" w:rsidRDefault="00C927BC">
      <w:r>
        <w:t xml:space="preserve">- Together, the root picture is that of returning something to its rightful owner or fulfilling a binding obligation that has been placed upon someone. </w:t>
      </w:r>
    </w:p>
    <w:p w14:paraId="555A915C" w14:textId="77777777" w:rsidR="00C927BC" w:rsidRDefault="00C927BC">
      <w:r>
        <w:t>- In the ancient Greco-Roman world, the term was common in commercial, legal, and financial transactions, frequently used when settling accounts, paying taxes, or discharging wages to laborers.</w:t>
      </w:r>
    </w:p>
    <w:p w14:paraId="79C29920" w14:textId="77777777" w:rsidR="00C927BC" w:rsidRDefault="00C927BC"/>
    <w:p w14:paraId="0244E297" w14:textId="77777777" w:rsidR="00C927BC" w:rsidRPr="00C927BC" w:rsidRDefault="00C927BC">
      <w:pPr>
        <w:rPr>
          <w:b/>
        </w:rPr>
      </w:pPr>
      <w:r w:rsidRPr="00C927BC">
        <w:rPr>
          <w:b/>
        </w:rPr>
        <w:t>2. Meaning / Lexical Definition</w:t>
      </w:r>
    </w:p>
    <w:p w14:paraId="54314C8B" w14:textId="77777777" w:rsidR="00C927BC" w:rsidRDefault="00C927BC">
      <w:r>
        <w:t>- To give back what is owed or promised (payment of a debt or tax).</w:t>
      </w:r>
    </w:p>
    <w:p w14:paraId="2CFCF442" w14:textId="77777777" w:rsidR="00C927BC" w:rsidRDefault="00C927BC">
      <w:r>
        <w:t>- To render or reward, whether positive (giving due honor or recompense) or negative (inflicting retribution or punishment).</w:t>
      </w:r>
    </w:p>
    <w:p w14:paraId="6CA1EC9F" w14:textId="77777777" w:rsidR="00C927BC" w:rsidRDefault="00C927BC">
      <w:r>
        <w:t>- To yield or produce a proper return.</w:t>
      </w:r>
    </w:p>
    <w:p w14:paraId="2576CC0D" w14:textId="77777777" w:rsidR="00C927BC" w:rsidRDefault="00C927BC">
      <w:r>
        <w:t>- In the context of Matthew 18:28, it carries the strict legal and financial weight of demanding the full settlement of an account.</w:t>
      </w:r>
    </w:p>
    <w:p w14:paraId="723A0A2D" w14:textId="77777777" w:rsidR="00C927BC" w:rsidRDefault="00C927BC"/>
    <w:p w14:paraId="5B0BFA48" w14:textId="77777777" w:rsidR="00C927BC" w:rsidRPr="00C927BC" w:rsidRDefault="00C927BC">
      <w:pPr>
        <w:rPr>
          <w:b/>
        </w:rPr>
      </w:pPr>
      <w:r w:rsidRPr="00C927BC">
        <w:rPr>
          <w:b/>
        </w:rPr>
        <w:t>3. Usage and Word Pictures</w:t>
      </w:r>
    </w:p>
    <w:p w14:paraId="53B4729A" w14:textId="77777777" w:rsidR="00C927BC" w:rsidRDefault="00C927BC">
      <w:r>
        <w:t>- The word is often used in literal economic contexts, such as paying a laborer's wages (Matthew 20:8) or paying taxes to governing authorities (Matthew 22:21).</w:t>
      </w:r>
    </w:p>
    <w:p w14:paraId="0CB583DC" w14:textId="77777777" w:rsidR="00C927BC" w:rsidRDefault="00C927BC">
      <w:r>
        <w:t>- It takes on moral and spiritual dimensions when describing the ultimate accounting every person must give to God for their actions (Romans 14:12).</w:t>
      </w:r>
    </w:p>
    <w:p w14:paraId="4BC189B4" w14:textId="77777777" w:rsidR="00C927BC" w:rsidRDefault="00C927BC">
      <w:r>
        <w:t>- When the unready servant grabs his fellow servant by the throat and demands, "Pay me what you owe!" the word exposes the harsh, uncharitable spirit of someone who has received infinite grace yet refuses to extend even a fraction of that mercy to another.</w:t>
      </w:r>
    </w:p>
    <w:p w14:paraId="75B3E435" w14:textId="77777777" w:rsidR="00C927BC" w:rsidRDefault="00C927BC"/>
    <w:p w14:paraId="6093C7F6" w14:textId="77777777" w:rsidR="00C927BC" w:rsidRPr="00C927BC" w:rsidRDefault="00C927BC">
      <w:pPr>
        <w:rPr>
          <w:b/>
        </w:rPr>
      </w:pPr>
      <w:r w:rsidRPr="00C927BC">
        <w:rPr>
          <w:b/>
        </w:rPr>
        <w:t>4. Theological Implications</w:t>
      </w:r>
    </w:p>
    <w:p w14:paraId="597F2280" w14:textId="77777777" w:rsidR="00C927BC" w:rsidRDefault="00C927BC">
      <w:r>
        <w:t>- Every human being stands before God as an absolute debtor, accumulating a moral debt (sin) that is entirely beyond our ability to repay (as illustrated by the ten thousand talents in Matthew 24:24).</w:t>
      </w:r>
    </w:p>
    <w:p w14:paraId="76AA463A" w14:textId="77777777" w:rsidR="00C927BC" w:rsidRDefault="00C927BC">
      <w:r>
        <w:t>- The Gospel reveals that God, in His mercy, cancels the unpayable debt entirely through Christ, rather than demanding we "pay" what we owe.</w:t>
      </w:r>
    </w:p>
    <w:p w14:paraId="4372CB36" w14:textId="77777777" w:rsidR="00C927BC" w:rsidRDefault="00C927BC">
      <w:r>
        <w:t>- True spiritual transformation is demonstrated when those who have been forgiven an insurmountable debt by God willingly release others from their comparatively minor offenses against us.</w:t>
      </w:r>
    </w:p>
    <w:p w14:paraId="37FEC47C" w14:textId="77777777" w:rsidR="00C927BC" w:rsidRDefault="00C927BC"/>
    <w:p w14:paraId="6B2ADECE" w14:textId="77777777" w:rsidR="00C927BC" w:rsidRPr="00C927BC" w:rsidRDefault="00C927BC">
      <w:pPr>
        <w:rPr>
          <w:b/>
        </w:rPr>
      </w:pPr>
      <w:r w:rsidRPr="00C927BC">
        <w:rPr>
          <w:b/>
        </w:rPr>
        <w:t>5. Contextual Nuance in the Passage</w:t>
      </w:r>
    </w:p>
    <w:p w14:paraId="1F7A3A57" w14:textId="77777777" w:rsidR="00C927BC" w:rsidRDefault="00C927BC">
      <w:r>
        <w:t>- In Matthew 18:28, the freshly forgiven servant immediately tracks down a fellow servant who owes him a tiny fraction of what he himself was just forgiven (one hundred denarii versus ten thousand talents).</w:t>
      </w:r>
    </w:p>
    <w:p w14:paraId="34AAF218" w14:textId="77777777" w:rsidR="00C927BC" w:rsidRDefault="00C927BC">
      <w:r>
        <w:t>- The demand for immediate payment (apodidomi) reveals a profound spiritual amnesia; the servant has forgotten the weight of the mercy he just received, replacing grace with a ruthless demand for justice.</w:t>
      </w:r>
    </w:p>
    <w:p w14:paraId="1E124EFD" w14:textId="77777777" w:rsidR="00C927BC" w:rsidRDefault="00C927BC">
      <w:r>
        <w:t>- Jesus uses this sharp contrast to warn His disciples that harboring unforgiveness toward a brother is fundamentally inconsistent with having received the staggering mercy of God.</w:t>
      </w:r>
    </w:p>
    <w:p w14:paraId="52BEE341" w14:textId="77777777" w:rsidR="00C927BC" w:rsidRDefault="00C927BC"/>
    <w:p w14:paraId="1247E661" w14:textId="77777777" w:rsidR="00C927BC" w:rsidRPr="00C927BC" w:rsidRDefault="00C927BC">
      <w:pPr>
        <w:rPr>
          <w:b/>
        </w:rPr>
      </w:pPr>
      <w:r w:rsidRPr="00C927BC">
        <w:rPr>
          <w:b/>
        </w:rPr>
        <w:t>6. Key Uses in Other Verses (NKJV)</w:t>
      </w:r>
    </w:p>
    <w:p w14:paraId="0AEF79CE" w14:textId="77777777" w:rsidR="00C927BC" w:rsidRDefault="00C927BC">
      <w:r>
        <w:t>- Matthew 20:8 - "So when evening had come, the owner of the vineyard said to his steward, 'Call the laborers and give them their wages (apodidomi), beginning with the last to the first.'"</w:t>
      </w:r>
    </w:p>
    <w:p w14:paraId="1B867324" w14:textId="77777777" w:rsidR="00C927BC" w:rsidRDefault="00C927BC">
      <w:r>
        <w:t>- Matthew 22:21 - "They said to Him, 'Caesar’s.' And He said to them, 'Render (apodidomi) therefore to Caesar the things that are Caesar’s, and to God the things that are God’s.'"</w:t>
      </w:r>
    </w:p>
    <w:p w14:paraId="555EDED4" w14:textId="77777777" w:rsidR="00C927BC" w:rsidRDefault="00C927BC">
      <w:r>
        <w:t>- Romans 13:7 - "Render (apodidomi) therefore to all their due: taxes to whom taxes are due, customs to whom customs, fear to whom fear, honor to whom honor."</w:t>
      </w:r>
    </w:p>
    <w:p w14:paraId="4EA386EF" w14:textId="77777777" w:rsidR="00C927BC" w:rsidRDefault="00C927BC">
      <w:r>
        <w:t>- Romans 14:12 - "So then each of us shall give account (apodidomi) of himself to God."</w:t>
      </w:r>
    </w:p>
    <w:p w14:paraId="29FD256E" w14:textId="77777777" w:rsidR="00C927BC" w:rsidRDefault="00C927BC"/>
    <w:p w14:paraId="412C35B4" w14:textId="77777777" w:rsidR="00C927BC" w:rsidRPr="00C927BC" w:rsidRDefault="00C927BC">
      <w:pPr>
        <w:rPr>
          <w:b/>
        </w:rPr>
      </w:pPr>
      <w:r w:rsidRPr="00C927BC">
        <w:rPr>
          <w:b/>
        </w:rPr>
        <w:t>7. Other Relevant Insights</w:t>
      </w:r>
    </w:p>
    <w:p w14:paraId="5EF07733" w14:textId="77777777" w:rsidR="00C927BC" w:rsidRDefault="00C927BC">
      <w:r>
        <w:t>- The prefix apo- intensifies the idea of a complete, final settlement, emphasizing that nothing less than total fulfillment will satisfy the one making the demand.</w:t>
      </w:r>
    </w:p>
    <w:p w14:paraId="59C3677B" w14:textId="77777777" w:rsidR="00C927BC" w:rsidRDefault="00C927BC">
      <w:r>
        <w:t>- In financial contexts, it implies clearing a ledger so that a zero balance is achieved.</w:t>
      </w:r>
    </w:p>
    <w:p w14:paraId="3228FBE5" w14:textId="77777777" w:rsidR="00C927BC" w:rsidRDefault="00C927BC"/>
    <w:p w14:paraId="611AB897" w14:textId="77777777" w:rsidR="00C927BC" w:rsidRPr="00C927BC" w:rsidRDefault="00C927BC">
      <w:pPr>
        <w:rPr>
          <w:b/>
        </w:rPr>
      </w:pPr>
      <w:r w:rsidRPr="00C927BC">
        <w:rPr>
          <w:b/>
        </w:rPr>
        <w:t>8. References</w:t>
      </w:r>
    </w:p>
    <w:p w14:paraId="442DC52F" w14:textId="77777777" w:rsidR="00C927BC" w:rsidRDefault="00C927BC">
      <w:r>
        <w:t>- BDAG (Aischylos to NT lexicon entry for apodidomi)</w:t>
      </w:r>
    </w:p>
    <w:p w14:paraId="320CEA68" w14:textId="77777777" w:rsidR="00C927BC" w:rsidRDefault="00C927BC">
      <w:r>
        <w:t>- Vine's Expository Dictionary of New Testament Words</w:t>
      </w:r>
    </w:p>
    <w:p w14:paraId="15660EA1" w14:textId="77777777" w:rsidR="00C927BC" w:rsidRDefault="00C927BC">
      <w:r>
        <w:t>- TDNT (Theological Dictionary of the New Testament)</w:t>
      </w:r>
    </w:p>
    <w:p w14:paraId="08B15F82" w14:textId="77777777" w:rsidR="00C927BC" w:rsidRDefault="00C927BC">
      <w:r>
        <w:t>- Zodhiates, Spiros. The Complete Word Study Dictionary: New Testament</w:t>
      </w:r>
    </w:p>
    <w:p w14:paraId="1D35ADF7" w14:textId="6207EF99" w:rsidR="004C5552" w:rsidRDefault="00C927BC">
      <w:r>
        <w:t>- Enduring Word Bible Commentary (Matthew 18)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B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27B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608E6"/>
  <w15:chartTrackingRefBased/>
  <w15:docId w15:val="{F6015605-56C5-46CF-935B-BD43CB5F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2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2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7BC"/>
    <w:rPr>
      <w:rFonts w:eastAsiaTheme="majorEastAsia" w:cstheme="majorBidi"/>
      <w:color w:val="272727" w:themeColor="text1" w:themeTint="D8"/>
    </w:rPr>
  </w:style>
  <w:style w:type="paragraph" w:styleId="Title">
    <w:name w:val="Title"/>
    <w:basedOn w:val="Normal"/>
    <w:next w:val="Normal"/>
    <w:link w:val="TitleChar"/>
    <w:uiPriority w:val="10"/>
    <w:qFormat/>
    <w:rsid w:val="00C9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7BC"/>
    <w:pPr>
      <w:spacing w:before="160"/>
      <w:jc w:val="center"/>
    </w:pPr>
    <w:rPr>
      <w:i/>
      <w:iCs/>
      <w:color w:val="404040" w:themeColor="text1" w:themeTint="BF"/>
    </w:rPr>
  </w:style>
  <w:style w:type="character" w:customStyle="1" w:styleId="QuoteChar">
    <w:name w:val="Quote Char"/>
    <w:basedOn w:val="DefaultParagraphFont"/>
    <w:link w:val="Quote"/>
    <w:uiPriority w:val="29"/>
    <w:rsid w:val="00C927BC"/>
    <w:rPr>
      <w:i/>
      <w:iCs/>
      <w:color w:val="404040" w:themeColor="text1" w:themeTint="BF"/>
    </w:rPr>
  </w:style>
  <w:style w:type="paragraph" w:styleId="ListParagraph">
    <w:name w:val="List Paragraph"/>
    <w:basedOn w:val="Normal"/>
    <w:uiPriority w:val="34"/>
    <w:qFormat/>
    <w:rsid w:val="00C927BC"/>
    <w:pPr>
      <w:ind w:left="720"/>
      <w:contextualSpacing/>
    </w:pPr>
  </w:style>
  <w:style w:type="character" w:styleId="IntenseEmphasis">
    <w:name w:val="Intense Emphasis"/>
    <w:basedOn w:val="DefaultParagraphFont"/>
    <w:uiPriority w:val="21"/>
    <w:qFormat/>
    <w:rsid w:val="00C927BC"/>
    <w:rPr>
      <w:i/>
      <w:iCs/>
      <w:color w:val="2E74B5" w:themeColor="accent1" w:themeShade="BF"/>
    </w:rPr>
  </w:style>
  <w:style w:type="paragraph" w:styleId="IntenseQuote">
    <w:name w:val="Intense Quote"/>
    <w:basedOn w:val="Normal"/>
    <w:next w:val="Normal"/>
    <w:link w:val="IntenseQuoteChar"/>
    <w:uiPriority w:val="30"/>
    <w:qFormat/>
    <w:rsid w:val="00C927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27BC"/>
    <w:rPr>
      <w:i/>
      <w:iCs/>
      <w:color w:val="2E74B5" w:themeColor="accent1" w:themeShade="BF"/>
    </w:rPr>
  </w:style>
  <w:style w:type="character" w:styleId="IntenseReference">
    <w:name w:val="Intense Reference"/>
    <w:basedOn w:val="DefaultParagraphFont"/>
    <w:uiPriority w:val="32"/>
    <w:qFormat/>
    <w:rsid w:val="00C927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3648</Characters>
  <Application>Microsoft Office Word</Application>
  <DocSecurity>0</DocSecurity>
  <Lines>70</Lines>
  <Paragraphs>38</Paragraphs>
  <ScaleCrop>false</ScaleCrop>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