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8FC39" w14:textId="77777777" w:rsidR="00831B35" w:rsidRPr="00831B35" w:rsidRDefault="00831B35">
      <w:pPr>
        <w:rPr>
          <w:b/>
        </w:rPr>
      </w:pPr>
      <w:r w:rsidRPr="00831B35">
        <w:rPr>
          <w:b/>
        </w:rPr>
        <w:t>EVERLASTING - ( aionios , Strong's G166 )</w:t>
      </w:r>
    </w:p>
    <w:p w14:paraId="4F6ED2FA" w14:textId="77777777" w:rsidR="00831B35" w:rsidRDefault="00831B35">
      <w:r w:rsidRPr="00831B35">
        <w:rPr>
          <w:b/>
        </w:rPr>
        <w:t>Summary:</w:t>
      </w:r>
    </w:p>
    <w:p w14:paraId="6A754089" w14:textId="77777777" w:rsidR="00831B35" w:rsidRDefault="00831B35">
      <w:r>
        <w:t>The Greek word aionios refers to that which is eternal, of infinite duration, or belonging to the age to come. In Matthew 18:8, it describes the unquenchable, perpetual nature of the divine judgment symbolized by "fire." This term contrasts the temporary sacrifices required in this present life with the permanent, inescapable reality of final retribution for those who reject God.</w:t>
      </w:r>
    </w:p>
    <w:p w14:paraId="55691C42" w14:textId="77777777" w:rsidR="00831B35" w:rsidRDefault="00831B35"/>
    <w:p w14:paraId="62E303BD" w14:textId="77777777" w:rsidR="00831B35" w:rsidRDefault="00831B35">
      <w:r w:rsidRPr="00831B35">
        <w:rPr>
          <w:b/>
        </w:rPr>
        <w:t>Full Study:</w:t>
      </w:r>
    </w:p>
    <w:p w14:paraId="12365E79" w14:textId="77777777" w:rsidR="00831B35" w:rsidRDefault="00831B35"/>
    <w:p w14:paraId="1DB963D5" w14:textId="77777777" w:rsidR="00831B35" w:rsidRPr="00831B35" w:rsidRDefault="00831B35">
      <w:pPr>
        <w:rPr>
          <w:b/>
        </w:rPr>
      </w:pPr>
      <w:r w:rsidRPr="00831B35">
        <w:rPr>
          <w:b/>
        </w:rPr>
        <w:t>1. Word Picture / Background</w:t>
      </w:r>
    </w:p>
    <w:p w14:paraId="500E1B17" w14:textId="77777777" w:rsidR="00831B35" w:rsidRDefault="00831B35">
      <w:r>
        <w:t>The adjective aionios is derived from the noun aion, which means "an age," "epoch," or "era." The ancient Greek word picture evokes a horizon stretching infinitely forward or backward, representing a span of time that is unlimited. In biblical thought, the word moves beyond mere chronological duration to denote quality. It contrasts this present, temporary age (ho aion outos) with the eternal, unchanging age to come (ho aion mellon), which is characterized by the presence and reign of God.</w:t>
      </w:r>
    </w:p>
    <w:p w14:paraId="4464292F" w14:textId="77777777" w:rsidR="00831B35" w:rsidRDefault="00831B35"/>
    <w:p w14:paraId="1EC3C35C" w14:textId="77777777" w:rsidR="00831B35" w:rsidRPr="00831B35" w:rsidRDefault="00831B35">
      <w:pPr>
        <w:rPr>
          <w:b/>
        </w:rPr>
      </w:pPr>
      <w:r w:rsidRPr="00831B35">
        <w:rPr>
          <w:b/>
        </w:rPr>
        <w:t>2. Meaning / Lexical Definition</w:t>
      </w:r>
    </w:p>
    <w:p w14:paraId="714E43C5" w14:textId="77777777" w:rsidR="00831B35" w:rsidRDefault="00831B35">
      <w:r>
        <w:t>• Aionios carries three primary lexical meanings depending on its context:</w:t>
      </w:r>
    </w:p>
    <w:p w14:paraId="01DA3F0C" w14:textId="77777777" w:rsidR="00831B35" w:rsidRDefault="00831B35">
      <w:r>
        <w:t>• Without beginning or end, existing from eternity and continuing forever (used specifically of God).</w:t>
      </w:r>
    </w:p>
    <w:p w14:paraId="54910533" w14:textId="77777777" w:rsidR="00831B35" w:rsidRDefault="00831B35">
      <w:r>
        <w:t>• Without end, never-ceasing, everlasting, or perpetual (applied to the future state of humans, whether in life or punishment).</w:t>
      </w:r>
    </w:p>
    <w:p w14:paraId="2D1F42B6" w14:textId="77777777" w:rsidR="00831B35" w:rsidRDefault="00831B35">
      <w:r>
        <w:t>• Pertaining to the eternal age or the world to come, emphasizing the divine quality of existence rather than merely its chronological length.</w:t>
      </w:r>
    </w:p>
    <w:p w14:paraId="61419AEE" w14:textId="77777777" w:rsidR="00831B35" w:rsidRDefault="00831B35">
      <w:r>
        <w:t>In the context of divine judgment and salvation, it represents a permanent, irreversible state that transcends the temporal boundaries of human history.</w:t>
      </w:r>
    </w:p>
    <w:p w14:paraId="62D45F00" w14:textId="77777777" w:rsidR="00831B35" w:rsidRDefault="00831B35"/>
    <w:p w14:paraId="1FE03CE0" w14:textId="77777777" w:rsidR="00831B35" w:rsidRPr="00831B35" w:rsidRDefault="00831B35">
      <w:pPr>
        <w:rPr>
          <w:b/>
        </w:rPr>
      </w:pPr>
      <w:r w:rsidRPr="00831B35">
        <w:rPr>
          <w:b/>
        </w:rPr>
        <w:t>3. Usage and Word Pictures</w:t>
      </w:r>
    </w:p>
    <w:p w14:paraId="1AA9C596" w14:textId="77777777" w:rsidR="00831B35" w:rsidRDefault="00831B35">
      <w:r>
        <w:t xml:space="preserve">The New Testament uses aionios most frequently in the phrase zoe aionios ("eternal life" or "everlasting life"), depicting the believer's current and future participation in the uncreated life of God. Conversely, the term is used to describe the finality of divine judgment. </w:t>
      </w:r>
    </w:p>
    <w:p w14:paraId="45605A48" w14:textId="77777777" w:rsidR="00831B35" w:rsidRDefault="00831B35">
      <w:r>
        <w:t>• The word picture of "everlasting fire" (to pyr to aionion) is not of a temporary flame that consumes and quickly extinguishes, but of an unyielding, permanent reality.</w:t>
      </w:r>
    </w:p>
    <w:p w14:paraId="38920C99" w14:textId="77777777" w:rsidR="00831B35" w:rsidRDefault="00831B35">
      <w:r>
        <w:t>• The word denotes an unchanging state of being that remains once the current temporal world passes away. It stands as a stark contrast to the fleeting, temporary nature of earthly pleasures and trials.</w:t>
      </w:r>
    </w:p>
    <w:p w14:paraId="78FCAE97" w14:textId="77777777" w:rsidR="00831B35" w:rsidRDefault="00831B35"/>
    <w:p w14:paraId="168B2050" w14:textId="77777777" w:rsidR="00831B35" w:rsidRPr="00831B35" w:rsidRDefault="00831B35">
      <w:pPr>
        <w:rPr>
          <w:b/>
        </w:rPr>
      </w:pPr>
      <w:r w:rsidRPr="00831B35">
        <w:rPr>
          <w:b/>
        </w:rPr>
        <w:t>4. Theological Implications</w:t>
      </w:r>
    </w:p>
    <w:p w14:paraId="3D6CE33F" w14:textId="77777777" w:rsidR="00831B35" w:rsidRDefault="00831B35">
      <w:r>
        <w:t xml:space="preserve">The theological symmetry of aionios in the New Testament is highly significant. The same word that describes the duration of the believer’s joy and life in God’s presence also describes the duration of the wicked's punishment and separation. Attempting to limit the duration of "everlasting fire" logically undermines the permanence of "everlasting life." </w:t>
      </w:r>
    </w:p>
    <w:p w14:paraId="2414ABE8" w14:textId="77777777" w:rsidR="00831B35" w:rsidRDefault="00831B35">
      <w:r>
        <w:t>Furthermore, aionios underscores the absolute holiness and justice of God. Because sin is committed against an infinite and eternal God, its consequences carry an infinite, eternal weight, requiring a punishment that matches the infinite dignity of the One offended.</w:t>
      </w:r>
    </w:p>
    <w:p w14:paraId="35544214" w14:textId="77777777" w:rsidR="00831B35" w:rsidRDefault="00831B35"/>
    <w:p w14:paraId="182A6FAE" w14:textId="77777777" w:rsidR="00831B35" w:rsidRPr="00831B35" w:rsidRDefault="00831B35">
      <w:pPr>
        <w:rPr>
          <w:b/>
        </w:rPr>
      </w:pPr>
      <w:r w:rsidRPr="00831B35">
        <w:rPr>
          <w:b/>
        </w:rPr>
        <w:t>5. Contextual Nuance in the Passage</w:t>
      </w:r>
    </w:p>
    <w:p w14:paraId="471E877F" w14:textId="77777777" w:rsidR="00831B35" w:rsidRDefault="00831B35">
      <w:r>
        <w:t>In Matthew 18:8, Jesus addresses the high cost of discipleship and the radical measures required to avoid sin. He commands His followers to cut off a stumbling hand or foot, emphasizing that temporary physical impairment in this life is vastly preferable to entering the next life whole but being cast into "everlasting fire."</w:t>
      </w:r>
    </w:p>
    <w:p w14:paraId="2FB75FCD" w14:textId="77777777" w:rsidR="00831B35" w:rsidRDefault="00831B35">
      <w:r>
        <w:t>The nuance of aionios here is the absolute finality and gravity of the choice. Temporal sacrifices, no matter how painful, are brief and finite. In contrast, the consequence of choosing sin is irreversible and infinite. The urgency of Jesus' warning relies entirely on the permanent, unchanging nature of this future judgment.</w:t>
      </w:r>
    </w:p>
    <w:p w14:paraId="2A8771CE" w14:textId="77777777" w:rsidR="00831B35" w:rsidRDefault="00831B35"/>
    <w:p w14:paraId="276E22EC" w14:textId="77777777" w:rsidR="00831B35" w:rsidRPr="00831B35" w:rsidRDefault="00831B35">
      <w:pPr>
        <w:rPr>
          <w:b/>
        </w:rPr>
      </w:pPr>
      <w:r w:rsidRPr="00831B35">
        <w:rPr>
          <w:b/>
        </w:rPr>
        <w:t>6. Key Uses in Other Verses (NKJV)</w:t>
      </w:r>
    </w:p>
    <w:p w14:paraId="4C951A96" w14:textId="77777777" w:rsidR="00831B35" w:rsidRDefault="00831B35">
      <w:r>
        <w:t>• Matthew 25:41: "Then He will also say to those on the left hand, 'Depart from Me, you cursed, into the everlasting fire prepared for the devil and his angels;'"</w:t>
      </w:r>
    </w:p>
    <w:p w14:paraId="51D84EF9" w14:textId="77777777" w:rsidR="00831B35" w:rsidRDefault="00831B35">
      <w:r>
        <w:t>• Matthew 25:46: "And these will go away into everlasting punishment, but the righteous into eternal life."</w:t>
      </w:r>
    </w:p>
    <w:p w14:paraId="7553C2E9" w14:textId="77777777" w:rsidR="00831B35" w:rsidRDefault="00831B35">
      <w:r>
        <w:t>• John 3:16: "For God so loved the world that He gave His only begotten Son, that whoever believes in Him should not perish but have everlasting life."</w:t>
      </w:r>
    </w:p>
    <w:p w14:paraId="47FEB0A8" w14:textId="77777777" w:rsidR="00831B35" w:rsidRDefault="00831B35">
      <w:r>
        <w:t>• Romans 16:26: "but now made manifest, and by the prophetic Scriptures made known to all nations, according to the commandment of the everlasting God, for obedience to the faith—"</w:t>
      </w:r>
    </w:p>
    <w:p w14:paraId="133AC502" w14:textId="77777777" w:rsidR="00831B35" w:rsidRDefault="00831B35">
      <w:r>
        <w:t>• 2 Thessalonians 1:9: "These shall be punished with everlasting destruction from the presence of the Lord and from the glory of His power,"</w:t>
      </w:r>
    </w:p>
    <w:p w14:paraId="54E1C3DF" w14:textId="77777777" w:rsidR="00831B35" w:rsidRDefault="00831B35"/>
    <w:p w14:paraId="29CE7A8A" w14:textId="77777777" w:rsidR="00831B35" w:rsidRPr="00831B35" w:rsidRDefault="00831B35">
      <w:pPr>
        <w:rPr>
          <w:b/>
        </w:rPr>
      </w:pPr>
      <w:r w:rsidRPr="00831B35">
        <w:rPr>
          <w:b/>
        </w:rPr>
        <w:t>7. Other Relevant Insights</w:t>
      </w:r>
    </w:p>
    <w:p w14:paraId="14F69B08" w14:textId="77777777" w:rsidR="00831B35" w:rsidRDefault="00831B35">
      <w:r>
        <w:t>In the Septuagint (the Greek translation of the Old Testament), aionios is used to translate the Hebrew word olam. It is used to describe God's "everlasting covenant" (Genesis 9:16) and His "everlasting" nature (Isaiah 40:28). This Old Testament background reinforces that when Jesus used aionios, His Jewish audience would have immediately associated the term with the absolute, unchanging, and permanent realm of Yahweh.</w:t>
      </w:r>
    </w:p>
    <w:p w14:paraId="2D4BE064" w14:textId="77777777" w:rsidR="00831B35" w:rsidRDefault="00831B35"/>
    <w:p w14:paraId="4A00EBA4" w14:textId="77777777" w:rsidR="00831B35" w:rsidRPr="00831B35" w:rsidRDefault="00831B35">
      <w:pPr>
        <w:rPr>
          <w:b/>
        </w:rPr>
      </w:pPr>
      <w:r w:rsidRPr="00831B35">
        <w:rPr>
          <w:b/>
        </w:rPr>
        <w:t>8. References</w:t>
      </w:r>
    </w:p>
    <w:p w14:paraId="20B3D239" w14:textId="77777777" w:rsidR="00831B35" w:rsidRDefault="00831B35">
      <w:r>
        <w:t>• Greek-English Lexicon of the New Testament and Other Early Christian Literature (BDAG)</w:t>
      </w:r>
    </w:p>
    <w:p w14:paraId="3616C64D" w14:textId="77777777" w:rsidR="00831B35" w:rsidRDefault="00831B35">
      <w:r>
        <w:t>• Theological Dictionary of the New Testament (TDNT)</w:t>
      </w:r>
    </w:p>
    <w:p w14:paraId="0FA1DA17" w14:textId="77777777" w:rsidR="00831B35" w:rsidRDefault="00831B35">
      <w:r>
        <w:t>• New International Dictionary of New Testament Theology and Exegesis (NIDNTTE)</w:t>
      </w:r>
    </w:p>
    <w:p w14:paraId="3D6C82FB" w14:textId="77777777" w:rsidR="00831B35" w:rsidRDefault="00831B35">
      <w:r>
        <w:t>• Expository Dictionary of New Testament Words (Vine's)</w:t>
      </w:r>
    </w:p>
    <w:p w14:paraId="50584C69" w14:textId="77777777" w:rsidR="00831B35" w:rsidRDefault="00831B35">
      <w:r>
        <w:t>• Word Pictures in the New Testament (Robertson)</w:t>
      </w:r>
    </w:p>
    <w:p w14:paraId="2A53970B" w14:textId="77777777" w:rsidR="00831B35" w:rsidRDefault="00831B35">
      <w:r>
        <w:t>• Blue Letter Bible</w:t>
      </w:r>
    </w:p>
    <w:p w14:paraId="6A0A54FB" w14:textId="63D63F56" w:rsidR="004C5552" w:rsidRDefault="00831B35">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B3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1B35"/>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74B84"/>
  <w15:chartTrackingRefBased/>
  <w15:docId w15:val="{4DFE1DAE-C429-4898-A2FF-35F7FD3EB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31B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B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B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B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31B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B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B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B35"/>
    <w:rPr>
      <w:rFonts w:eastAsiaTheme="majorEastAsia" w:cstheme="majorBidi"/>
      <w:color w:val="272727" w:themeColor="text1" w:themeTint="D8"/>
    </w:rPr>
  </w:style>
  <w:style w:type="paragraph" w:styleId="Title">
    <w:name w:val="Title"/>
    <w:basedOn w:val="Normal"/>
    <w:next w:val="Normal"/>
    <w:link w:val="TitleChar"/>
    <w:uiPriority w:val="10"/>
    <w:qFormat/>
    <w:rsid w:val="00831B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B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B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B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B35"/>
    <w:pPr>
      <w:spacing w:before="160"/>
      <w:jc w:val="center"/>
    </w:pPr>
    <w:rPr>
      <w:i/>
      <w:iCs/>
      <w:color w:val="404040" w:themeColor="text1" w:themeTint="BF"/>
    </w:rPr>
  </w:style>
  <w:style w:type="character" w:customStyle="1" w:styleId="QuoteChar">
    <w:name w:val="Quote Char"/>
    <w:basedOn w:val="DefaultParagraphFont"/>
    <w:link w:val="Quote"/>
    <w:uiPriority w:val="29"/>
    <w:rsid w:val="00831B35"/>
    <w:rPr>
      <w:i/>
      <w:iCs/>
      <w:color w:val="404040" w:themeColor="text1" w:themeTint="BF"/>
    </w:rPr>
  </w:style>
  <w:style w:type="paragraph" w:styleId="ListParagraph">
    <w:name w:val="List Paragraph"/>
    <w:basedOn w:val="Normal"/>
    <w:uiPriority w:val="34"/>
    <w:qFormat/>
    <w:rsid w:val="00831B35"/>
    <w:pPr>
      <w:ind w:left="720"/>
      <w:contextualSpacing/>
    </w:pPr>
  </w:style>
  <w:style w:type="character" w:styleId="IntenseEmphasis">
    <w:name w:val="Intense Emphasis"/>
    <w:basedOn w:val="DefaultParagraphFont"/>
    <w:uiPriority w:val="21"/>
    <w:qFormat/>
    <w:rsid w:val="00831B35"/>
    <w:rPr>
      <w:i/>
      <w:iCs/>
      <w:color w:val="2E74B5" w:themeColor="accent1" w:themeShade="BF"/>
    </w:rPr>
  </w:style>
  <w:style w:type="paragraph" w:styleId="IntenseQuote">
    <w:name w:val="Intense Quote"/>
    <w:basedOn w:val="Normal"/>
    <w:next w:val="Normal"/>
    <w:link w:val="IntenseQuoteChar"/>
    <w:uiPriority w:val="30"/>
    <w:qFormat/>
    <w:rsid w:val="00831B3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31B35"/>
    <w:rPr>
      <w:i/>
      <w:iCs/>
      <w:color w:val="2E74B5" w:themeColor="accent1" w:themeShade="BF"/>
    </w:rPr>
  </w:style>
  <w:style w:type="character" w:styleId="IntenseReference">
    <w:name w:val="Intense Reference"/>
    <w:basedOn w:val="DefaultParagraphFont"/>
    <w:uiPriority w:val="32"/>
    <w:qFormat/>
    <w:rsid w:val="00831B3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844</Words>
  <Characters>4394</Characters>
  <Application>Microsoft Office Word</Application>
  <DocSecurity>0</DocSecurity>
  <Lines>84</Lines>
  <Paragraphs>45</Paragraphs>
  <ScaleCrop>false</ScaleCrop>
  <Company/>
  <LinksUpToDate>false</LinksUpToDate>
  <CharactersWithSpaces>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2026-08-13T02:16:00Z</dcterms:created>
  <dcterms:modified xsi:type="dcterms:W3CDTF">2026-08-13T02:16:00Z</dcterms:modified>
</cp:coreProperties>
</file>