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DF2CE" w14:textId="77777777" w:rsidR="000C5A12" w:rsidRPr="000C5A12" w:rsidRDefault="000C5A12">
      <w:pPr>
        <w:rPr>
          <w:b/>
        </w:rPr>
      </w:pPr>
      <w:r w:rsidRPr="000C5A12">
        <w:rPr>
          <w:b/>
        </w:rPr>
        <w:t>REBUKED - ( epitimao, Strong's G2008 )</w:t>
      </w:r>
    </w:p>
    <w:p w14:paraId="6C68EE9E" w14:textId="77777777" w:rsidR="000C5A12" w:rsidRDefault="000C5A12">
      <w:r w:rsidRPr="000C5A12">
        <w:rPr>
          <w:b/>
        </w:rPr>
        <w:t>Summary:</w:t>
      </w:r>
    </w:p>
    <w:p w14:paraId="74B82C5C" w14:textId="77777777" w:rsidR="000C5A12" w:rsidRDefault="000C5A12">
      <w:r>
        <w:t>The Greek verb translated as "rebuked" in Matthew 19:13 carries a strong sense of censuring, warning, or strictly charging someone to halt an inappropriate action. When the disciples attempted to turn away the people bringing little children to Jesus, they used this stern authority to keep the children at a distance, fundamentally misjudging the heart of the Master and the nature of His kingdom.</w:t>
      </w:r>
    </w:p>
    <w:p w14:paraId="5BF7FD76" w14:textId="77777777" w:rsidR="000C5A12" w:rsidRDefault="000C5A12"/>
    <w:p w14:paraId="0D4F8E86" w14:textId="77777777" w:rsidR="000C5A12" w:rsidRDefault="000C5A12">
      <w:r w:rsidRPr="000C5A12">
        <w:rPr>
          <w:b/>
        </w:rPr>
        <w:t>Full Study:</w:t>
      </w:r>
    </w:p>
    <w:p w14:paraId="73AD6513" w14:textId="77777777" w:rsidR="000C5A12" w:rsidRDefault="000C5A12"/>
    <w:p w14:paraId="77F54B36" w14:textId="77777777" w:rsidR="000C5A12" w:rsidRPr="000C5A12" w:rsidRDefault="000C5A12">
      <w:pPr>
        <w:rPr>
          <w:b/>
        </w:rPr>
      </w:pPr>
      <w:r w:rsidRPr="000C5A12">
        <w:rPr>
          <w:b/>
        </w:rPr>
        <w:t>1. Word Picture / Background</w:t>
      </w:r>
    </w:p>
    <w:p w14:paraId="3213C88A" w14:textId="77777777" w:rsidR="000C5A12" w:rsidRDefault="000C5A12">
      <w:r>
        <w:t xml:space="preserve">- The term originates from a compound of epi (upon or against) and timao (to value, honor, or place a price upon). </w:t>
      </w:r>
    </w:p>
    <w:p w14:paraId="34C96295" w14:textId="77777777" w:rsidR="000C5A12" w:rsidRDefault="000C5A12">
      <w:r>
        <w:t>- Rooted in the concept of placing a value or judgment upon an action, it naturally evolved to mean rendering a verdict, expressing sharp disapproval, issuing a stern warning, or imposing a severe reprimand.</w:t>
      </w:r>
    </w:p>
    <w:p w14:paraId="73BD58A3" w14:textId="77777777" w:rsidR="000C5A12" w:rsidRDefault="000C5A12">
      <w:r>
        <w:t>- In ancient cultural contexts, disciples often acted as protective gatekeepers for a traveling rabbi or teacher, insulating him from perceived interruptions or nuisances—a role the disciples mistakenly assumed here.</w:t>
      </w:r>
    </w:p>
    <w:p w14:paraId="53B43796" w14:textId="77777777" w:rsidR="000C5A12" w:rsidRDefault="000C5A12"/>
    <w:p w14:paraId="077DB3A5" w14:textId="77777777" w:rsidR="000C5A12" w:rsidRPr="000C5A12" w:rsidRDefault="000C5A12">
      <w:pPr>
        <w:rPr>
          <w:b/>
        </w:rPr>
      </w:pPr>
      <w:r w:rsidRPr="000C5A12">
        <w:rPr>
          <w:b/>
        </w:rPr>
        <w:t>2. Meaning / Lexical Definition</w:t>
      </w:r>
    </w:p>
    <w:p w14:paraId="40E4683E" w14:textId="77777777" w:rsidR="000C5A12" w:rsidRDefault="000C5A12">
      <w:r>
        <w:t>- To rebuke, censure, admonish, or forbid with severity.</w:t>
      </w:r>
    </w:p>
    <w:p w14:paraId="67E07A5A" w14:textId="77777777" w:rsidR="000C5A12" w:rsidRDefault="000C5A12">
      <w:r>
        <w:t>- To express strong disapproval of someone's actions or behavior, often with the intent to correct or halt the behavior immediately.</w:t>
      </w:r>
    </w:p>
    <w:p w14:paraId="3711E27B" w14:textId="77777777" w:rsidR="000C5A12" w:rsidRDefault="000C5A12">
      <w:r>
        <w:t>- To issue a stern charge, warning, or command, sometimes seen in calming natural forces or driving out spiritual darkness.</w:t>
      </w:r>
    </w:p>
    <w:p w14:paraId="279FB109" w14:textId="77777777" w:rsidR="000C5A12" w:rsidRDefault="000C5A12"/>
    <w:p w14:paraId="1AF76E10" w14:textId="77777777" w:rsidR="000C5A12" w:rsidRPr="000C5A12" w:rsidRDefault="000C5A12">
      <w:pPr>
        <w:rPr>
          <w:b/>
        </w:rPr>
      </w:pPr>
      <w:r w:rsidRPr="000C5A12">
        <w:rPr>
          <w:b/>
        </w:rPr>
        <w:t>3. Usage and Word Pictures</w:t>
      </w:r>
    </w:p>
    <w:p w14:paraId="362CB368" w14:textId="77777777" w:rsidR="000C5A12" w:rsidRDefault="000C5A12">
      <w:r>
        <w:t>- The word often paints a vivid picture of authoritative intervention, such as a master silencing a disruptive force or a superior correcting an unacceptable intrusion.</w:t>
      </w:r>
    </w:p>
    <w:p w14:paraId="4399FEC7" w14:textId="77777777" w:rsidR="000C5A12" w:rsidRDefault="000C5A12">
      <w:r>
        <w:t>- In the Gospels, it is frequently used when Jesus silences demons, calms the raging elements of nature, or corrects His closest followers when their thinking diverges from God's purposes.</w:t>
      </w:r>
    </w:p>
    <w:p w14:paraId="4ED53C92" w14:textId="77777777" w:rsidR="000C5A12" w:rsidRDefault="000C5A12">
      <w:r>
        <w:t>- In Matthew 19:13, the disciples act out of a misplaced sense of protecting Jesus' time and dignity, incorrectly placing a low value on the presence of children in comparison to adult seekers.</w:t>
      </w:r>
    </w:p>
    <w:p w14:paraId="36FA8212" w14:textId="77777777" w:rsidR="000C5A12" w:rsidRDefault="000C5A12"/>
    <w:p w14:paraId="5AB75773" w14:textId="77777777" w:rsidR="000C5A12" w:rsidRPr="000C5A12" w:rsidRDefault="000C5A12">
      <w:pPr>
        <w:rPr>
          <w:b/>
        </w:rPr>
      </w:pPr>
      <w:r w:rsidRPr="000C5A12">
        <w:rPr>
          <w:b/>
        </w:rPr>
        <w:t>4. Theological Implications</w:t>
      </w:r>
    </w:p>
    <w:p w14:paraId="0654DDB5" w14:textId="77777777" w:rsidR="000C5A12" w:rsidRDefault="000C5A12">
      <w:r>
        <w:t>- The disciples' rebuke of those bringing children reveals a natural human tendency to erect barriers between ordinary or "insignificant" people and the Savior.</w:t>
      </w:r>
    </w:p>
    <w:p w14:paraId="2D1566C4" w14:textId="77777777" w:rsidR="000C5A12" w:rsidRDefault="000C5A12">
      <w:r>
        <w:t>- Jesus' counter-response to the disciples' rebuke underscores a profound theological truth about the kingdom of heaven: it belongs to those who possess the childlike qualities of humility, utter dependence, and unpretentious trust.</w:t>
      </w:r>
    </w:p>
    <w:p w14:paraId="538C7A89" w14:textId="77777777" w:rsidR="000C5A12" w:rsidRDefault="000C5A12">
      <w:r>
        <w:t>- Kingdom accessibility stands in stark contrast to human exclusivity; Jesus repeatedly breaks down the social hierarchies and protective barriers erected by well-meaning but misguided believers.</w:t>
      </w:r>
    </w:p>
    <w:p w14:paraId="40055979" w14:textId="77777777" w:rsidR="000C5A12" w:rsidRDefault="000C5A12"/>
    <w:p w14:paraId="2D234D72" w14:textId="77777777" w:rsidR="000C5A12" w:rsidRPr="000C5A12" w:rsidRDefault="000C5A12">
      <w:pPr>
        <w:rPr>
          <w:b/>
        </w:rPr>
      </w:pPr>
      <w:r w:rsidRPr="000C5A12">
        <w:rPr>
          <w:b/>
        </w:rPr>
        <w:t>5. Contextual Nuance in the Passage</w:t>
      </w:r>
    </w:p>
    <w:p w14:paraId="586B8985" w14:textId="77777777" w:rsidR="000C5A12" w:rsidRDefault="000C5A12">
      <w:r>
        <w:t>- In Matthew 19:13, little children were brought to Jesus so that He might lay His hands on them and pray.</w:t>
      </w:r>
    </w:p>
    <w:p w14:paraId="554B73BC" w14:textId="77777777" w:rsidR="000C5A12" w:rsidRDefault="000C5A12">
      <w:r>
        <w:t>- The disciples saw the children as an interruption and epitimao (rebuked) the people bringing them, attempting to dismiss them.</w:t>
      </w:r>
    </w:p>
    <w:p w14:paraId="0B23B0D1" w14:textId="77777777" w:rsidR="000C5A12" w:rsidRDefault="000C5A12">
      <w:r>
        <w:t>- Jesus was greatly displeased by this action, demonstrating that children—and by extension, the lowly and marginalized—possess full access to His grace and attention.</w:t>
      </w:r>
    </w:p>
    <w:p w14:paraId="6E201BCF" w14:textId="77777777" w:rsidR="000C5A12" w:rsidRDefault="000C5A12"/>
    <w:p w14:paraId="4E5BFA72" w14:textId="77777777" w:rsidR="000C5A12" w:rsidRPr="000C5A12" w:rsidRDefault="000C5A12">
      <w:pPr>
        <w:rPr>
          <w:b/>
        </w:rPr>
      </w:pPr>
      <w:r w:rsidRPr="000C5A12">
        <w:rPr>
          <w:b/>
        </w:rPr>
        <w:t>6. Key Uses in Other Verses (NKJV)</w:t>
      </w:r>
    </w:p>
    <w:p w14:paraId="47CFDBF7" w14:textId="77777777" w:rsidR="000C5A12" w:rsidRDefault="000C5A12">
      <w:r>
        <w:t>- Matthew 8:26: "But He said to them, 'Why are you fearful, O you of little faith?' Then He arose and rebuked the winds and the sea, and there was a great calm."</w:t>
      </w:r>
    </w:p>
    <w:p w14:paraId="468AD6B1" w14:textId="77777777" w:rsidR="000C5A12" w:rsidRDefault="000C5A12">
      <w:r>
        <w:t>- Matthew 16:22: "Then Peter took Him aside and began to rebuke Him, saying, 'Far be it from You, Lord; this shall not happen to You!'"</w:t>
      </w:r>
    </w:p>
    <w:p w14:paraId="5CEB04E5" w14:textId="77777777" w:rsidR="000C5A12" w:rsidRDefault="000C5A12">
      <w:r>
        <w:t>- Mark 1:25: "But Jesus rebuked him, saying, 'Be quiet, and come out of him!'"</w:t>
      </w:r>
    </w:p>
    <w:p w14:paraId="72653587" w14:textId="77777777" w:rsidR="000C5A12" w:rsidRDefault="000C5A12">
      <w:r>
        <w:t>- Luke 17:3: "Take heed to yourselves. If your brother sins against you, rebuke him; and if he repents, forgive him."</w:t>
      </w:r>
    </w:p>
    <w:p w14:paraId="4ACEF008" w14:textId="77777777" w:rsidR="000C5A12" w:rsidRDefault="000C5A12">
      <w:r>
        <w:t>- 2 Timothy 4:2: "Preach the word! Be ready in season and out of season. Convince, rebuke, exhort, with all longsuffering and teaching."</w:t>
      </w:r>
    </w:p>
    <w:p w14:paraId="17744B8C" w14:textId="77777777" w:rsidR="000C5A12" w:rsidRDefault="000C5A12"/>
    <w:p w14:paraId="30FA4C5D" w14:textId="77777777" w:rsidR="000C5A12" w:rsidRPr="000C5A12" w:rsidRDefault="000C5A12">
      <w:pPr>
        <w:rPr>
          <w:b/>
        </w:rPr>
      </w:pPr>
      <w:r w:rsidRPr="000C5A12">
        <w:rPr>
          <w:b/>
        </w:rPr>
        <w:t>7. Other Relevant Insights</w:t>
      </w:r>
    </w:p>
    <w:p w14:paraId="40FFC456" w14:textId="77777777" w:rsidR="000C5A12" w:rsidRDefault="000C5A12">
      <w:r>
        <w:t>- The severity of the word helps measure the intensity of the disciples' interference; they were not merely giving a gentle reminder, but issuing a harsh, authoritative dismissal.</w:t>
      </w:r>
    </w:p>
    <w:p w14:paraId="5F19177F" w14:textId="77777777" w:rsidR="000C5A12" w:rsidRDefault="000C5A12">
      <w:r>
        <w:t>- Jesus' subsequent embrace of the children serves as a living parable against elitism in Christian discipleship.</w:t>
      </w:r>
    </w:p>
    <w:p w14:paraId="0CE35D16" w14:textId="77777777" w:rsidR="000C5A12" w:rsidRDefault="000C5A12"/>
    <w:p w14:paraId="3017712F" w14:textId="77777777" w:rsidR="000C5A12" w:rsidRPr="000C5A12" w:rsidRDefault="000C5A12">
      <w:pPr>
        <w:rPr>
          <w:b/>
        </w:rPr>
      </w:pPr>
      <w:r w:rsidRPr="000C5A12">
        <w:rPr>
          <w:b/>
        </w:rPr>
        <w:t>8. References</w:t>
      </w:r>
    </w:p>
    <w:p w14:paraId="45304E84" w14:textId="77777777" w:rsidR="000C5A12" w:rsidRDefault="000C5A12">
      <w:r>
        <w:t>BDAG</w:t>
      </w:r>
    </w:p>
    <w:p w14:paraId="7C8E96FE" w14:textId="77777777" w:rsidR="000C5A12" w:rsidRDefault="000C5A12">
      <w:r>
        <w:t>TWOT</w:t>
      </w:r>
    </w:p>
    <w:p w14:paraId="0AA11CCD" w14:textId="77777777" w:rsidR="000C5A12" w:rsidRDefault="000C5A12">
      <w:r>
        <w:t>NIDNTTE</w:t>
      </w:r>
    </w:p>
    <w:p w14:paraId="17D94FE9" w14:textId="77777777" w:rsidR="000C5A12" w:rsidRDefault="000C5A12">
      <w:r>
        <w:t>Vine's Expository Dictionary</w:t>
      </w:r>
    </w:p>
    <w:p w14:paraId="378AC2DF" w14:textId="77777777" w:rsidR="000C5A12" w:rsidRDefault="000C5A12">
      <w:r>
        <w:t>Thayer's Greek Lexicon</w:t>
      </w:r>
    </w:p>
    <w:p w14:paraId="203B712B" w14:textId="77777777" w:rsidR="000C5A12" w:rsidRDefault="000C5A12">
      <w:r>
        <w:t>Zodhiates Complete Word Study Dictionary</w:t>
      </w:r>
    </w:p>
    <w:p w14:paraId="36C85FDD" w14:textId="2371432F" w:rsidR="004C5552" w:rsidRDefault="000C5A12">
      <w:r>
        <w:t>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A12"/>
    <w:rsid w:val="00017747"/>
    <w:rsid w:val="00023A4A"/>
    <w:rsid w:val="0006763F"/>
    <w:rsid w:val="000C53AC"/>
    <w:rsid w:val="000C5A12"/>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B130C"/>
  <w15:chartTrackingRefBased/>
  <w15:docId w15:val="{4F0E4FC7-4F8E-431A-9642-928AA2A25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C5A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A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A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A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C5A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A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A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A12"/>
    <w:rPr>
      <w:rFonts w:eastAsiaTheme="majorEastAsia" w:cstheme="majorBidi"/>
      <w:color w:val="272727" w:themeColor="text1" w:themeTint="D8"/>
    </w:rPr>
  </w:style>
  <w:style w:type="paragraph" w:styleId="Title">
    <w:name w:val="Title"/>
    <w:basedOn w:val="Normal"/>
    <w:next w:val="Normal"/>
    <w:link w:val="TitleChar"/>
    <w:uiPriority w:val="10"/>
    <w:qFormat/>
    <w:rsid w:val="000C5A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A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A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A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A12"/>
    <w:pPr>
      <w:spacing w:before="160"/>
      <w:jc w:val="center"/>
    </w:pPr>
    <w:rPr>
      <w:i/>
      <w:iCs/>
      <w:color w:val="404040" w:themeColor="text1" w:themeTint="BF"/>
    </w:rPr>
  </w:style>
  <w:style w:type="character" w:customStyle="1" w:styleId="QuoteChar">
    <w:name w:val="Quote Char"/>
    <w:basedOn w:val="DefaultParagraphFont"/>
    <w:link w:val="Quote"/>
    <w:uiPriority w:val="29"/>
    <w:rsid w:val="000C5A12"/>
    <w:rPr>
      <w:i/>
      <w:iCs/>
      <w:color w:val="404040" w:themeColor="text1" w:themeTint="BF"/>
    </w:rPr>
  </w:style>
  <w:style w:type="paragraph" w:styleId="ListParagraph">
    <w:name w:val="List Paragraph"/>
    <w:basedOn w:val="Normal"/>
    <w:uiPriority w:val="34"/>
    <w:qFormat/>
    <w:rsid w:val="000C5A12"/>
    <w:pPr>
      <w:ind w:left="720"/>
      <w:contextualSpacing/>
    </w:pPr>
  </w:style>
  <w:style w:type="character" w:styleId="IntenseEmphasis">
    <w:name w:val="Intense Emphasis"/>
    <w:basedOn w:val="DefaultParagraphFont"/>
    <w:uiPriority w:val="21"/>
    <w:qFormat/>
    <w:rsid w:val="000C5A12"/>
    <w:rPr>
      <w:i/>
      <w:iCs/>
      <w:color w:val="2E74B5" w:themeColor="accent1" w:themeShade="BF"/>
    </w:rPr>
  </w:style>
  <w:style w:type="paragraph" w:styleId="IntenseQuote">
    <w:name w:val="Intense Quote"/>
    <w:basedOn w:val="Normal"/>
    <w:next w:val="Normal"/>
    <w:link w:val="IntenseQuoteChar"/>
    <w:uiPriority w:val="30"/>
    <w:qFormat/>
    <w:rsid w:val="000C5A1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C5A12"/>
    <w:rPr>
      <w:i/>
      <w:iCs/>
      <w:color w:val="2E74B5" w:themeColor="accent1" w:themeShade="BF"/>
    </w:rPr>
  </w:style>
  <w:style w:type="character" w:styleId="IntenseReference">
    <w:name w:val="Intense Reference"/>
    <w:basedOn w:val="DefaultParagraphFont"/>
    <w:uiPriority w:val="32"/>
    <w:qFormat/>
    <w:rsid w:val="000C5A1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670</Words>
  <Characters>3489</Characters>
  <Application>Microsoft Office Word</Application>
  <DocSecurity>0</DocSecurity>
  <Lines>67</Lines>
  <Paragraphs>36</Paragraphs>
  <ScaleCrop>false</ScaleCrop>
  <Company/>
  <LinksUpToDate>false</LinksUpToDate>
  <CharactersWithSpaces>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2026-08-13T02:17:00Z</dcterms:created>
  <dcterms:modified xsi:type="dcterms:W3CDTF">2026-08-13T02:17:00Z</dcterms:modified>
</cp:coreProperties>
</file>