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6124C" w14:textId="77777777" w:rsidR="00821F02" w:rsidRPr="00821F02" w:rsidRDefault="00821F02">
      <w:pPr>
        <w:rPr>
          <w:b/>
        </w:rPr>
      </w:pPr>
      <w:r w:rsidRPr="00821F02">
        <w:rPr>
          <w:b/>
        </w:rPr>
        <w:t>KINGDOM - ( basileia , Strong's G932 )</w:t>
      </w:r>
    </w:p>
    <w:p w14:paraId="380361B4" w14:textId="77777777" w:rsidR="00821F02" w:rsidRDefault="00821F02">
      <w:r w:rsidRPr="00821F02">
        <w:rPr>
          <w:b/>
        </w:rPr>
        <w:t>Summary:</w:t>
      </w:r>
    </w:p>
    <w:p w14:paraId="3F748F30" w14:textId="77777777" w:rsidR="00821F02" w:rsidRDefault="00821F02">
      <w:r>
        <w:t>The Greek word basileia refers primarily to the sovereign reign, royal authority, and active rule of a king, and secondarily to the realm or territory over which this rule is exercised. In Matthew 19:14, Jesus declares that the "kingdom of heaven" belongs to those who, like little children, exhibit absolute dependence, trust, and humility. Rather than a political or geographic territory achieved by human effort, this kingdom is the dynamic reign of God received as a gift by those who recognize their own spiritual helplessness and rely entirely on the King.</w:t>
      </w:r>
    </w:p>
    <w:p w14:paraId="7938DC92" w14:textId="77777777" w:rsidR="00821F02" w:rsidRDefault="00821F02"/>
    <w:p w14:paraId="6D4D36E4" w14:textId="77777777" w:rsidR="00821F02" w:rsidRDefault="00821F02">
      <w:r w:rsidRPr="00821F02">
        <w:rPr>
          <w:b/>
        </w:rPr>
        <w:t>Full Study:</w:t>
      </w:r>
    </w:p>
    <w:p w14:paraId="18A2A323" w14:textId="77777777" w:rsidR="00821F02" w:rsidRDefault="00821F02"/>
    <w:p w14:paraId="20D336E2" w14:textId="77777777" w:rsidR="00821F02" w:rsidRPr="00821F02" w:rsidRDefault="00821F02">
      <w:pPr>
        <w:rPr>
          <w:b/>
        </w:rPr>
      </w:pPr>
      <w:r w:rsidRPr="00821F02">
        <w:rPr>
          <w:b/>
        </w:rPr>
        <w:t xml:space="preserve"> 1. Word Picture / Background</w:t>
      </w:r>
    </w:p>
    <w:p w14:paraId="3A3013FE" w14:textId="77777777" w:rsidR="00821F02" w:rsidRDefault="00821F02">
      <w:r>
        <w:t>The noun basileia derives from basileus, meaning "king." In the ancient Greco-Roman and Near Eastern worlds, a kingdom was defined not by its geographic boundaries on a map, but by the personal authority and dynamic power of the monarch. Wherever the king's word was sovereign and his authority was recognized, there his basileia (reign) was established. In the Old Testament context (translated as malkut in Hebrew), God's kingdom represents His active, sovereign intervention in history to rescue His people, judge wickedness, and establish divine order. Therefore, the biblical background of basileia is dynamic rather than static; it is a word of action, depicting God actively reigning and subduing all things to Himself.</w:t>
      </w:r>
    </w:p>
    <w:p w14:paraId="6451C262" w14:textId="77777777" w:rsidR="00821F02" w:rsidRDefault="00821F02"/>
    <w:p w14:paraId="6BCE15F7" w14:textId="77777777" w:rsidR="00821F02" w:rsidRPr="00821F02" w:rsidRDefault="00821F02">
      <w:pPr>
        <w:rPr>
          <w:b/>
        </w:rPr>
      </w:pPr>
      <w:r w:rsidRPr="00821F02">
        <w:rPr>
          <w:b/>
        </w:rPr>
        <w:t xml:space="preserve"> 2. Meaning / Lexical Definition</w:t>
      </w:r>
    </w:p>
    <w:p w14:paraId="5DD559E1" w14:textId="77777777" w:rsidR="00821F02" w:rsidRDefault="00821F02">
      <w:r>
        <w:t>The semantic range of basileia encompasses several key nuances:</w:t>
      </w:r>
    </w:p>
    <w:p w14:paraId="1D37B701" w14:textId="77777777" w:rsidR="00821F02" w:rsidRDefault="00821F02">
      <w:r>
        <w:t>• Royal Power and Sovereignty: The abstract authority, right to rule, and majesty of a king.</w:t>
      </w:r>
    </w:p>
    <w:p w14:paraId="723B1589" w14:textId="77777777" w:rsidR="00821F02" w:rsidRDefault="00821F02">
      <w:r>
        <w:t>• Reign and Rule: The actual exercise of royal power and dominion.</w:t>
      </w:r>
    </w:p>
    <w:p w14:paraId="6712CF73" w14:textId="77777777" w:rsidR="00821F02" w:rsidRDefault="00821F02">
      <w:r>
        <w:t>• Realm or Territory: The concrete region, domain, or group of people over whom a king exercises authority.</w:t>
      </w:r>
    </w:p>
    <w:p w14:paraId="1081F6EB" w14:textId="77777777" w:rsidR="00821F02" w:rsidRDefault="00821F02">
      <w:r>
        <w:t>• The Reign of God: In the New Testament, it denotes the sovereign, saving rule of God initiated through Jesus Christ, operating presently in the hearts of believers, and culminating in the future, visible establishment of His global rule.</w:t>
      </w:r>
    </w:p>
    <w:p w14:paraId="0C526EFD" w14:textId="77777777" w:rsidR="00821F02" w:rsidRDefault="00821F02"/>
    <w:p w14:paraId="1A4AC82C" w14:textId="77777777" w:rsidR="00821F02" w:rsidRPr="00821F02" w:rsidRDefault="00821F02">
      <w:pPr>
        <w:rPr>
          <w:b/>
        </w:rPr>
      </w:pPr>
      <w:r w:rsidRPr="00821F02">
        <w:rPr>
          <w:b/>
        </w:rPr>
        <w:t xml:space="preserve"> 3. Usage and Word Pictures</w:t>
      </w:r>
    </w:p>
    <w:p w14:paraId="585B87F8" w14:textId="77777777" w:rsidR="00821F02" w:rsidRDefault="00821F02">
      <w:r>
        <w:t xml:space="preserve">The term basileia appears more than 150 times in the New Testament, with the vast majority occurring in the Synoptic Gospels (Matthew, Mark, and Luke). </w:t>
      </w:r>
    </w:p>
    <w:p w14:paraId="73DF97AE" w14:textId="77777777" w:rsidR="00821F02" w:rsidRDefault="00821F02">
      <w:r>
        <w:t>• The Present Reign: It is pictured as a seed growing quietly (Mark 4:26-29), yeast permeating dough (Matthew 13:33), and a priceless treasure found in a field (Matthew 13:44). These pictures emphasize its spiritual, internal, and transformative nature in the present age.</w:t>
      </w:r>
    </w:p>
    <w:p w14:paraId="2AD0F99F" w14:textId="77777777" w:rsidR="00821F02" w:rsidRDefault="00821F02">
      <w:r>
        <w:t>• The Future Realm: It is pictured as a great wedding feast (Matthew 22:1-14) or a final harvest separation (Matthew 13:47-50), emphasizing the future, physical manifestation of God's rule when evil is eradicated and the righteous inherit their eternal home.</w:t>
      </w:r>
    </w:p>
    <w:p w14:paraId="44E59D08" w14:textId="77777777" w:rsidR="00821F02" w:rsidRDefault="00821F02">
      <w:r>
        <w:t>• The Dynamic Force: The word evokes the picture of a conquering king returning to reclaim his rebellious territory, offering terms of peace (repentance) to his subjects before establishing his absolute dominion.</w:t>
      </w:r>
    </w:p>
    <w:p w14:paraId="451D737B" w14:textId="77777777" w:rsidR="00821F02" w:rsidRDefault="00821F02"/>
    <w:p w14:paraId="6A2E6E19" w14:textId="77777777" w:rsidR="00821F02" w:rsidRPr="00821F02" w:rsidRDefault="00821F02">
      <w:pPr>
        <w:rPr>
          <w:b/>
        </w:rPr>
      </w:pPr>
      <w:r w:rsidRPr="00821F02">
        <w:rPr>
          <w:b/>
        </w:rPr>
        <w:t xml:space="preserve"> 4. Theological Implications</w:t>
      </w:r>
    </w:p>
    <w:p w14:paraId="22237ADC" w14:textId="77777777" w:rsidR="00821F02" w:rsidRDefault="00821F02">
      <w:r>
        <w:t>The theological framework of the basileia of God is essential to understanding the entire New Testament.</w:t>
      </w:r>
    </w:p>
    <w:p w14:paraId="41C391B5" w14:textId="77777777" w:rsidR="00821F02" w:rsidRDefault="00821F02">
      <w:r>
        <w:t>• The Inaugurated Kingdom (The "Already"): With the first coming of Jesus Christ, the kingdom broke into human history. The King arrived in humility, casting out demons, healing the sick, and redeeming sinners. The reign of God is a present spiritual reality for those who submit to Christ's lordship.</w:t>
      </w:r>
    </w:p>
    <w:p w14:paraId="25ED1A55" w14:textId="77777777" w:rsidR="00821F02" w:rsidRDefault="00821F02">
      <w:r>
        <w:t>• The Consummated Kingdom (The "Not Yet"): The full, visible, and undisputed manifestation of the kingdom awaits the second coming of Jesus Christ, when all rebellion will be crushed and the new heavens and new earth will be established.</w:t>
      </w:r>
    </w:p>
    <w:p w14:paraId="78B750A7" w14:textId="77777777" w:rsidR="00821F02" w:rsidRDefault="00821F02">
      <w:r>
        <w:t>• Grace and Discipleship: The kingdom is entirely a work of divine grace. Humans do not "build" or "create" the kingdom; they "receive" it (Mark 10:15), "enter" it (John 3:5), and live as its ambassadors in a hostile world.</w:t>
      </w:r>
    </w:p>
    <w:p w14:paraId="679320C7" w14:textId="77777777" w:rsidR="00821F02" w:rsidRDefault="00821F02"/>
    <w:p w14:paraId="718DAD79" w14:textId="77777777" w:rsidR="00821F02" w:rsidRPr="00821F02" w:rsidRDefault="00821F02">
      <w:pPr>
        <w:rPr>
          <w:b/>
        </w:rPr>
      </w:pPr>
      <w:r w:rsidRPr="00821F02">
        <w:rPr>
          <w:b/>
        </w:rPr>
        <w:t xml:space="preserve"> 5. Contextual Nuance in the Passage</w:t>
      </w:r>
    </w:p>
    <w:p w14:paraId="65450998" w14:textId="77777777" w:rsidR="00821F02" w:rsidRDefault="00821F02">
      <w:r>
        <w:t xml:space="preserve">In Matthew 19:14, Jesus rebukes His disciples for turning away families bringing little children to Him: "But Jesus said, 'Let the little children come to Me, and do not forbid them; for of such is the kingdom of heaven.'" </w:t>
      </w:r>
    </w:p>
    <w:p w14:paraId="0EF549CC" w14:textId="77777777" w:rsidR="00821F02" w:rsidRDefault="00821F02">
      <w:r>
        <w:t>• In the ancient world, children had no legal rights, social status, power, or achievements to boast of. They were completely dependent on their parents for protection, sustenance, and identity.</w:t>
      </w:r>
    </w:p>
    <w:p w14:paraId="42363A3B" w14:textId="77777777" w:rsidR="00821F02" w:rsidRDefault="00821F02">
      <w:r>
        <w:t>• By stating "for of such is the kingdom of heaven," Jesus turns the world's value system upside down. The religious leaders of the day believed the kingdom was earned through meticulous law-keeping, social standing, and self-righteous merit.</w:t>
      </w:r>
    </w:p>
    <w:p w14:paraId="71E95520" w14:textId="77777777" w:rsidR="00821F02" w:rsidRDefault="00821F02">
      <w:r>
        <w:t>• Jesus uses the paidia (little children) as a living object lesson. The basileia of God does not belong to the self-sufficient, the powerful, or the spiritually proud. It belongs to those who realize their complete spiritual bankruptcy and, like helpless children, receive the King's grace in simple, trusting, and unpretentious dependence.</w:t>
      </w:r>
    </w:p>
    <w:p w14:paraId="33B732F8" w14:textId="77777777" w:rsidR="00821F02" w:rsidRDefault="00821F02"/>
    <w:p w14:paraId="0E71BF53" w14:textId="77777777" w:rsidR="00821F02" w:rsidRPr="00821F02" w:rsidRDefault="00821F02">
      <w:pPr>
        <w:rPr>
          <w:b/>
        </w:rPr>
      </w:pPr>
      <w:r w:rsidRPr="00821F02">
        <w:rPr>
          <w:b/>
        </w:rPr>
        <w:t xml:space="preserve"> 6. Key Uses in Other Verses (NKJV)</w:t>
      </w:r>
    </w:p>
    <w:p w14:paraId="7F521119" w14:textId="77777777" w:rsidR="00821F02" w:rsidRDefault="00821F02">
      <w:r>
        <w:t>• Matthew 3:2 - "and saying, 'Repent, for the kingdom of heaven is at hand!'"</w:t>
      </w:r>
    </w:p>
    <w:p w14:paraId="29DC9A55" w14:textId="77777777" w:rsidR="00821F02" w:rsidRDefault="00821F02">
      <w:r>
        <w:t>• Matthew 6:33 - "But seek first the kingdom of God and His righteousness, and all these things shall be added to you."</w:t>
      </w:r>
    </w:p>
    <w:p w14:paraId="611F4A23" w14:textId="77777777" w:rsidR="00821F02" w:rsidRDefault="00821F02">
      <w:r>
        <w:t>• Luke 17:21 - "nor will they say, 'See here!' or 'See there!' For indeed, the kingdom of God is within you."</w:t>
      </w:r>
    </w:p>
    <w:p w14:paraId="59DB8751" w14:textId="77777777" w:rsidR="00821F02" w:rsidRDefault="00821F02">
      <w:r>
        <w:t>• John 18:36 - "Jesus answered, 'My kingdom is not of this world. If My kingdom were of this world, My servants would fight, so that I should not be delivered to the Jews; but now My kingdom is not from here.'"</w:t>
      </w:r>
    </w:p>
    <w:p w14:paraId="05E59AA8" w14:textId="77777777" w:rsidR="00821F02" w:rsidRDefault="00821F02">
      <w:r>
        <w:t>• Colossians 1:13 - "He has delivered us from the power of darkness and conveyed us into the kingdom of the Son of His love,"</w:t>
      </w:r>
    </w:p>
    <w:p w14:paraId="231D1FC0" w14:textId="77777777" w:rsidR="00821F02" w:rsidRDefault="00821F02"/>
    <w:p w14:paraId="583AFC6F" w14:textId="77777777" w:rsidR="00821F02" w:rsidRPr="00821F02" w:rsidRDefault="00821F02">
      <w:pPr>
        <w:rPr>
          <w:b/>
        </w:rPr>
      </w:pPr>
      <w:r w:rsidRPr="00821F02">
        <w:rPr>
          <w:b/>
        </w:rPr>
        <w:t xml:space="preserve"> 7. Other Relevant Insights</w:t>
      </w:r>
    </w:p>
    <w:p w14:paraId="4C9F794E" w14:textId="77777777" w:rsidR="00821F02" w:rsidRDefault="00821F02">
      <w:r>
        <w:t>• Kingdom of Heaven vs. Kingdom of God: Matthew predominantly uses the phrase "kingdom of heaven" (basileia tōn ouranōn), whereas Mark, Luke, and Paul use "kingdom of God" (basileia tou theou). This is a stylistic and cultural difference rather than a theological one. Writing to a primarily Jewish audience, Matthew respects the Jewish custom of avoiding direct use of the divine name "God" (Yahweh or Theos) by substituting the metonym "heaven." The two phrases are used interchangeably in scripture (e.g., Matthew 19:23-24).</w:t>
      </w:r>
    </w:p>
    <w:p w14:paraId="365C4442" w14:textId="77777777" w:rsidR="00821F02" w:rsidRDefault="00821F02">
      <w:r>
        <w:t>• Reversal of Values: In the basileia, the last are first, the poor are rich, the humble are exalted, and those who lose their lives for Christ's sake find them.</w:t>
      </w:r>
    </w:p>
    <w:p w14:paraId="58C0CC03" w14:textId="77777777" w:rsidR="00821F02" w:rsidRDefault="00821F02"/>
    <w:p w14:paraId="26AA51B3" w14:textId="77777777" w:rsidR="00821F02" w:rsidRPr="00821F02" w:rsidRDefault="00821F02">
      <w:pPr>
        <w:rPr>
          <w:b/>
        </w:rPr>
      </w:pPr>
      <w:r w:rsidRPr="00821F02">
        <w:rPr>
          <w:b/>
        </w:rPr>
        <w:t xml:space="preserve"> 8. References</w:t>
      </w:r>
    </w:p>
    <w:p w14:paraId="5F706753" w14:textId="77777777" w:rsidR="00821F02" w:rsidRDefault="00821F02">
      <w:r>
        <w:t>• BDAG, s.v. "βασιλεία."</w:t>
      </w:r>
    </w:p>
    <w:p w14:paraId="7D528E97" w14:textId="77777777" w:rsidR="00821F02" w:rsidRDefault="00821F02">
      <w:r>
        <w:t>• TDNT, s.v. "βασιλεία."</w:t>
      </w:r>
    </w:p>
    <w:p w14:paraId="0BA50B2A" w14:textId="77777777" w:rsidR="00821F02" w:rsidRDefault="00821F02">
      <w:r>
        <w:t>• Thayer's Greek-English Lexicon, s.v. "basileia."</w:t>
      </w:r>
    </w:p>
    <w:p w14:paraId="11A0561A" w14:textId="77777777" w:rsidR="00821F02" w:rsidRDefault="00821F02">
      <w:r>
        <w:t>• Blue Letter Bible, Strong's G932.</w:t>
      </w:r>
    </w:p>
    <w:p w14:paraId="4C9BE76E" w14:textId="4F13E083" w:rsidR="004C5552" w:rsidRDefault="00821F02">
      <w:r>
        <w:t>• Precept Austin, "Matthew 19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F0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21F02"/>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28DBA"/>
  <w15:chartTrackingRefBased/>
  <w15:docId w15:val="{7F033E28-D6F6-4FE6-9C9E-62D07DB20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1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1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F02"/>
    <w:rPr>
      <w:rFonts w:eastAsiaTheme="majorEastAsia" w:cstheme="majorBidi"/>
      <w:color w:val="272727" w:themeColor="text1" w:themeTint="D8"/>
    </w:rPr>
  </w:style>
  <w:style w:type="paragraph" w:styleId="Title">
    <w:name w:val="Title"/>
    <w:basedOn w:val="Normal"/>
    <w:next w:val="Normal"/>
    <w:link w:val="TitleChar"/>
    <w:uiPriority w:val="10"/>
    <w:qFormat/>
    <w:rsid w:val="00821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F02"/>
    <w:pPr>
      <w:spacing w:before="160"/>
      <w:jc w:val="center"/>
    </w:pPr>
    <w:rPr>
      <w:i/>
      <w:iCs/>
      <w:color w:val="404040" w:themeColor="text1" w:themeTint="BF"/>
    </w:rPr>
  </w:style>
  <w:style w:type="character" w:customStyle="1" w:styleId="QuoteChar">
    <w:name w:val="Quote Char"/>
    <w:basedOn w:val="DefaultParagraphFont"/>
    <w:link w:val="Quote"/>
    <w:uiPriority w:val="29"/>
    <w:rsid w:val="00821F02"/>
    <w:rPr>
      <w:i/>
      <w:iCs/>
      <w:color w:val="404040" w:themeColor="text1" w:themeTint="BF"/>
    </w:rPr>
  </w:style>
  <w:style w:type="paragraph" w:styleId="ListParagraph">
    <w:name w:val="List Paragraph"/>
    <w:basedOn w:val="Normal"/>
    <w:uiPriority w:val="34"/>
    <w:qFormat/>
    <w:rsid w:val="00821F02"/>
    <w:pPr>
      <w:ind w:left="720"/>
      <w:contextualSpacing/>
    </w:pPr>
  </w:style>
  <w:style w:type="character" w:styleId="IntenseEmphasis">
    <w:name w:val="Intense Emphasis"/>
    <w:basedOn w:val="DefaultParagraphFont"/>
    <w:uiPriority w:val="21"/>
    <w:qFormat/>
    <w:rsid w:val="00821F02"/>
    <w:rPr>
      <w:i/>
      <w:iCs/>
      <w:color w:val="2E74B5" w:themeColor="accent1" w:themeShade="BF"/>
    </w:rPr>
  </w:style>
  <w:style w:type="paragraph" w:styleId="IntenseQuote">
    <w:name w:val="Intense Quote"/>
    <w:basedOn w:val="Normal"/>
    <w:next w:val="Normal"/>
    <w:link w:val="IntenseQuoteChar"/>
    <w:uiPriority w:val="30"/>
    <w:qFormat/>
    <w:rsid w:val="00821F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1F02"/>
    <w:rPr>
      <w:i/>
      <w:iCs/>
      <w:color w:val="2E74B5" w:themeColor="accent1" w:themeShade="BF"/>
    </w:rPr>
  </w:style>
  <w:style w:type="character" w:styleId="IntenseReference">
    <w:name w:val="Intense Reference"/>
    <w:basedOn w:val="DefaultParagraphFont"/>
    <w:uiPriority w:val="32"/>
    <w:qFormat/>
    <w:rsid w:val="00821F0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1040</Words>
  <Characters>5413</Characters>
  <Application>Microsoft Office Word</Application>
  <DocSecurity>0</DocSecurity>
  <Lines>104</Lines>
  <Paragraphs>56</Paragraphs>
  <ScaleCrop>false</ScaleCrop>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