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F032" w14:textId="77777777" w:rsidR="00585218" w:rsidRPr="00585218" w:rsidRDefault="00585218">
      <w:pPr>
        <w:rPr>
          <w:b/>
        </w:rPr>
      </w:pPr>
      <w:r w:rsidRPr="00585218">
        <w:rPr>
          <w:b/>
        </w:rPr>
        <w:t>HARD - ( duskolos , Strong's G1423 )</w:t>
      </w:r>
    </w:p>
    <w:p w14:paraId="0F378FB0" w14:textId="77777777" w:rsidR="00585218" w:rsidRDefault="00585218">
      <w:r w:rsidRPr="00585218">
        <w:rPr>
          <w:b/>
        </w:rPr>
        <w:t>Summary:</w:t>
      </w:r>
    </w:p>
    <w:p w14:paraId="1BCEF2DE" w14:textId="77777777" w:rsidR="00585218" w:rsidRDefault="00585218">
      <w:r>
        <w:t>The Greek word duskolos describes something that is difficult to accomplish, burdensome, or hard to endure. In Matthew 19:23, Jesus uses it to describe the immense spiritual difficulty a wealthy person faces in entering the kingdom of heaven, highlighting how earthly riches can easily become a blinding snare that anchors the heart to this world rather than to God.</w:t>
      </w:r>
    </w:p>
    <w:p w14:paraId="7D5E0D64" w14:textId="77777777" w:rsidR="00585218" w:rsidRDefault="00585218"/>
    <w:p w14:paraId="2E38E7BD" w14:textId="77777777" w:rsidR="00585218" w:rsidRDefault="00585218">
      <w:r w:rsidRPr="00585218">
        <w:rPr>
          <w:b/>
        </w:rPr>
        <w:t>Full Study:</w:t>
      </w:r>
    </w:p>
    <w:p w14:paraId="3B03849D" w14:textId="77777777" w:rsidR="00585218" w:rsidRDefault="00585218"/>
    <w:p w14:paraId="46E1D24C" w14:textId="77777777" w:rsidR="00585218" w:rsidRPr="00585218" w:rsidRDefault="00585218">
      <w:pPr>
        <w:rPr>
          <w:b/>
        </w:rPr>
      </w:pPr>
      <w:r w:rsidRPr="00585218">
        <w:rPr>
          <w:b/>
        </w:rPr>
        <w:t>1. Word Picture / Background</w:t>
      </w:r>
    </w:p>
    <w:p w14:paraId="26898879" w14:textId="77777777" w:rsidR="00585218" w:rsidRDefault="00585218">
      <w:r>
        <w:t>• Etymologically, the term combines a prefix denoting difficulty or adversity (dus-), akin to our English "dys-", with a root related to food or morsels (kolon).</w:t>
      </w:r>
    </w:p>
    <w:p w14:paraId="14137F79" w14:textId="77777777" w:rsidR="00585218" w:rsidRDefault="00585218">
      <w:r>
        <w:t>• Over time, it came to describe anything that is hard to manage, unaccommodating, or frustratingly difficult to deal with, much like trying to swallow food that is dry, bitter, or too large to digest easily.</w:t>
      </w:r>
    </w:p>
    <w:p w14:paraId="331E7B2E" w14:textId="77777777" w:rsidR="00585218" w:rsidRDefault="00585218">
      <w:r>
        <w:t>• In the ancient Greco-Roman world, the word was often applied to people who were difficult to please, grumpy, or hard to get along with, as well as tasks that required an arduous and frustrating amount of labor.</w:t>
      </w:r>
    </w:p>
    <w:p w14:paraId="449C35CC" w14:textId="77777777" w:rsidR="00585218" w:rsidRDefault="00585218"/>
    <w:p w14:paraId="276F05A9" w14:textId="77777777" w:rsidR="00585218" w:rsidRPr="00585218" w:rsidRDefault="00585218">
      <w:pPr>
        <w:rPr>
          <w:b/>
        </w:rPr>
      </w:pPr>
      <w:r w:rsidRPr="00585218">
        <w:rPr>
          <w:b/>
        </w:rPr>
        <w:t>2. Meaning / Lexical Definition</w:t>
      </w:r>
    </w:p>
    <w:p w14:paraId="46E63EDA" w14:textId="77777777" w:rsidR="00585218" w:rsidRDefault="00585218">
      <w:r>
        <w:t>• Difficult, hard, stern, or requiring great labor and effort.</w:t>
      </w:r>
    </w:p>
    <w:p w14:paraId="26F8D1E3" w14:textId="77777777" w:rsidR="00585218" w:rsidRDefault="00585218">
      <w:r>
        <w:t>• Pertaining to a state of affairs that presents severe obstacles or barriers.</w:t>
      </w:r>
    </w:p>
    <w:p w14:paraId="4C306AAE" w14:textId="77777777" w:rsidR="00585218" w:rsidRDefault="00585218">
      <w:r>
        <w:t>• Describing a circumstance where success is exceedingly improbable by ordinary or human means.</w:t>
      </w:r>
    </w:p>
    <w:p w14:paraId="642208DA" w14:textId="77777777" w:rsidR="00585218" w:rsidRDefault="00585218"/>
    <w:p w14:paraId="75CA2359" w14:textId="77777777" w:rsidR="00585218" w:rsidRPr="00585218" w:rsidRDefault="00585218">
      <w:pPr>
        <w:rPr>
          <w:b/>
        </w:rPr>
      </w:pPr>
      <w:r w:rsidRPr="00585218">
        <w:rPr>
          <w:b/>
        </w:rPr>
        <w:t>3. Usage and Word Pictures</w:t>
      </w:r>
    </w:p>
    <w:p w14:paraId="308A57F3" w14:textId="77777777" w:rsidR="00585218" w:rsidRDefault="00585218">
      <w:r>
        <w:t>• The term paints a picture of a steep, narrow path that is grueling and frustrating to navigate.</w:t>
      </w:r>
    </w:p>
    <w:p w14:paraId="7C05753F" w14:textId="77777777" w:rsidR="00585218" w:rsidRDefault="00585218">
      <w:r>
        <w:t>• It does not imply an absolute impossibility by divine power, but rather a severe, formidable obstacle that cannot be bypassed casually.</w:t>
      </w:r>
    </w:p>
    <w:p w14:paraId="7A4826DB" w14:textId="77777777" w:rsidR="00585218" w:rsidRDefault="00585218">
      <w:r>
        <w:t>• It conveys the weight of an impediment that frustrates human strength and self-reliance, requiring an outside intervention to overcome.</w:t>
      </w:r>
    </w:p>
    <w:p w14:paraId="696EC33D" w14:textId="77777777" w:rsidR="00585218" w:rsidRDefault="00585218"/>
    <w:p w14:paraId="43FC2C85" w14:textId="77777777" w:rsidR="00585218" w:rsidRPr="00585218" w:rsidRDefault="00585218">
      <w:pPr>
        <w:rPr>
          <w:b/>
        </w:rPr>
      </w:pPr>
      <w:r w:rsidRPr="00585218">
        <w:rPr>
          <w:b/>
        </w:rPr>
        <w:t>4. Theological Implications</w:t>
      </w:r>
    </w:p>
    <w:p w14:paraId="7691618C" w14:textId="77777777" w:rsidR="00585218" w:rsidRDefault="00585218">
      <w:r>
        <w:t>• Wealth carries a subtle, seductive power that breeds self-sufficiency, lulling the soul into a dangerous spiritual slumber where God is no longer felt as an urgent daily necessity.</w:t>
      </w:r>
    </w:p>
    <w:p w14:paraId="6963CA97" w14:textId="77777777" w:rsidR="00585218" w:rsidRDefault="00585218">
      <w:r>
        <w:t>• Salvation is entirely a work of divine grace precisely because human wealth and self-effort erect towering barriers against utter dependence on God.</w:t>
      </w:r>
    </w:p>
    <w:p w14:paraId="5FC7461F" w14:textId="77777777" w:rsidR="00585218" w:rsidRDefault="00585218">
      <w:r>
        <w:t>• What appears impossible to human striving—detaching the heart from worldly security—is made possible by the transforming power of God.</w:t>
      </w:r>
    </w:p>
    <w:p w14:paraId="1AA553DB" w14:textId="77777777" w:rsidR="00585218" w:rsidRDefault="00585218"/>
    <w:p w14:paraId="23032B99" w14:textId="77777777" w:rsidR="00585218" w:rsidRPr="00585218" w:rsidRDefault="00585218">
      <w:pPr>
        <w:rPr>
          <w:b/>
        </w:rPr>
      </w:pPr>
      <w:r w:rsidRPr="00585218">
        <w:rPr>
          <w:b/>
        </w:rPr>
        <w:t>5. Contextual Nuance in the Passage</w:t>
      </w:r>
    </w:p>
    <w:p w14:paraId="2E0817C3" w14:textId="77777777" w:rsidR="00585218" w:rsidRDefault="00585218">
      <w:r>
        <w:t>• Following the rich young ruler's refusal to surrender his possessions, Jesus uses duskolos to explain to His disciples why material abundance is a profound spiritual hazard.</w:t>
      </w:r>
    </w:p>
    <w:p w14:paraId="2306BFEA" w14:textId="77777777" w:rsidR="00585218" w:rsidRDefault="00585218">
      <w:r>
        <w:t>• The immediate shock of the disciples reveals the common cultural assumption that wealth was a sign of divine favor; Jesus turns this worldview upside down by pointing out that riches often choke spiritual life.</w:t>
      </w:r>
    </w:p>
    <w:p w14:paraId="2093E14F" w14:textId="77777777" w:rsidR="00585218" w:rsidRDefault="00585218">
      <w:r>
        <w:t>• The term emphasizes that the hindrance is internal and deeply rooted in the human heart, making the surrender of worldly trust a truly agonizing and difficult break without the grace of God.</w:t>
      </w:r>
    </w:p>
    <w:p w14:paraId="3ADA16AE" w14:textId="77777777" w:rsidR="00585218" w:rsidRDefault="00585218"/>
    <w:p w14:paraId="5FB7D074" w14:textId="77777777" w:rsidR="00585218" w:rsidRPr="00585218" w:rsidRDefault="00585218">
      <w:pPr>
        <w:rPr>
          <w:b/>
        </w:rPr>
      </w:pPr>
      <w:r w:rsidRPr="00585218">
        <w:rPr>
          <w:b/>
        </w:rPr>
        <w:t>6. Key Uses in Other Verses (NKJV)</w:t>
      </w:r>
    </w:p>
    <w:p w14:paraId="4F35770B" w14:textId="77777777" w:rsidR="00585218" w:rsidRDefault="00585218">
      <w:r>
        <w:t>• Mark 10:24 - "And the disciples were astonished at His words. But Jesus answered again and said to them, 'Children, how hard [duskolos] it is for those who trust in riches to enter the kingdom of God!'"</w:t>
      </w:r>
    </w:p>
    <w:p w14:paraId="0879D3EC" w14:textId="77777777" w:rsidR="00585218" w:rsidRDefault="00585218"/>
    <w:p w14:paraId="2364E274" w14:textId="77777777" w:rsidR="00585218" w:rsidRPr="00585218" w:rsidRDefault="00585218">
      <w:pPr>
        <w:rPr>
          <w:b/>
        </w:rPr>
      </w:pPr>
      <w:r w:rsidRPr="00585218">
        <w:rPr>
          <w:b/>
        </w:rPr>
        <w:t>7. Other Relevant Insights</w:t>
      </w:r>
    </w:p>
    <w:p w14:paraId="7953DA89" w14:textId="77777777" w:rsidR="00585218" w:rsidRDefault="00585218">
      <w:r>
        <w:t>• While the parallel passage in Mark uses a slightly different phrasing to emphasize trust in riches, Matthew preserves duskolos to stress the sheer difficulty inherent in the human condition when bound to material security.</w:t>
      </w:r>
    </w:p>
    <w:p w14:paraId="3F358E2B" w14:textId="77777777" w:rsidR="00585218" w:rsidRDefault="00585218">
      <w:r>
        <w:t>• The word serves as a pastoral warning against the deceitfulness of riches, reminding believers that ease in this life can easily translate into peril for the soul.</w:t>
      </w:r>
    </w:p>
    <w:p w14:paraId="6D3EC55A" w14:textId="77777777" w:rsidR="00585218" w:rsidRDefault="00585218"/>
    <w:p w14:paraId="7A5D68D2" w14:textId="77777777" w:rsidR="00585218" w:rsidRPr="00585218" w:rsidRDefault="00585218">
      <w:pPr>
        <w:rPr>
          <w:b/>
        </w:rPr>
      </w:pPr>
      <w:r w:rsidRPr="00585218">
        <w:rPr>
          <w:b/>
        </w:rPr>
        <w:t>8. References</w:t>
      </w:r>
    </w:p>
    <w:p w14:paraId="322536E7" w14:textId="77777777" w:rsidR="00585218" w:rsidRDefault="00585218">
      <w:r>
        <w:t>BDAG</w:t>
      </w:r>
    </w:p>
    <w:p w14:paraId="27501A5C" w14:textId="77777777" w:rsidR="00585218" w:rsidRDefault="00585218">
      <w:r>
        <w:t>TDNT</w:t>
      </w:r>
    </w:p>
    <w:p w14:paraId="4CC7D723" w14:textId="77777777" w:rsidR="00585218" w:rsidRDefault="00585218">
      <w:r>
        <w:t>NIDNTTE</w:t>
      </w:r>
    </w:p>
    <w:p w14:paraId="73F9AEDB" w14:textId="77777777" w:rsidR="00585218" w:rsidRDefault="00585218">
      <w:r>
        <w:t>Vine's Expository Dictionary of New Testament Words</w:t>
      </w:r>
    </w:p>
    <w:p w14:paraId="7F1AEC96" w14:textId="77777777" w:rsidR="00585218" w:rsidRDefault="00585218">
      <w:r>
        <w:t>Zodhiates' Complete Word Study Dictionary</w:t>
      </w:r>
    </w:p>
    <w:p w14:paraId="7916588C" w14:textId="77777777" w:rsidR="00585218" w:rsidRDefault="00585218">
      <w:r>
        <w:t>Enduring Word Bible Commentary by David Guzik</w:t>
      </w:r>
    </w:p>
    <w:p w14:paraId="2BDF5EF7" w14:textId="694FE619" w:rsidR="004C5552" w:rsidRDefault="00585218">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5218"/>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35C4"/>
  <w15:chartTrackingRefBased/>
  <w15:docId w15:val="{A6A26C3C-3315-461F-8D0A-05C1F1D9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5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5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18"/>
    <w:rPr>
      <w:rFonts w:eastAsiaTheme="majorEastAsia" w:cstheme="majorBidi"/>
      <w:color w:val="272727" w:themeColor="text1" w:themeTint="D8"/>
    </w:rPr>
  </w:style>
  <w:style w:type="paragraph" w:styleId="Title">
    <w:name w:val="Title"/>
    <w:basedOn w:val="Normal"/>
    <w:next w:val="Normal"/>
    <w:link w:val="TitleChar"/>
    <w:uiPriority w:val="10"/>
    <w:qFormat/>
    <w:rsid w:val="00585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218"/>
    <w:pPr>
      <w:spacing w:before="160"/>
      <w:jc w:val="center"/>
    </w:pPr>
    <w:rPr>
      <w:i/>
      <w:iCs/>
      <w:color w:val="404040" w:themeColor="text1" w:themeTint="BF"/>
    </w:rPr>
  </w:style>
  <w:style w:type="character" w:customStyle="1" w:styleId="QuoteChar">
    <w:name w:val="Quote Char"/>
    <w:basedOn w:val="DefaultParagraphFont"/>
    <w:link w:val="Quote"/>
    <w:uiPriority w:val="29"/>
    <w:rsid w:val="00585218"/>
    <w:rPr>
      <w:i/>
      <w:iCs/>
      <w:color w:val="404040" w:themeColor="text1" w:themeTint="BF"/>
    </w:rPr>
  </w:style>
  <w:style w:type="paragraph" w:styleId="ListParagraph">
    <w:name w:val="List Paragraph"/>
    <w:basedOn w:val="Normal"/>
    <w:uiPriority w:val="34"/>
    <w:qFormat/>
    <w:rsid w:val="00585218"/>
    <w:pPr>
      <w:ind w:left="720"/>
      <w:contextualSpacing/>
    </w:pPr>
  </w:style>
  <w:style w:type="character" w:styleId="IntenseEmphasis">
    <w:name w:val="Intense Emphasis"/>
    <w:basedOn w:val="DefaultParagraphFont"/>
    <w:uiPriority w:val="21"/>
    <w:qFormat/>
    <w:rsid w:val="00585218"/>
    <w:rPr>
      <w:i/>
      <w:iCs/>
      <w:color w:val="2E74B5" w:themeColor="accent1" w:themeShade="BF"/>
    </w:rPr>
  </w:style>
  <w:style w:type="paragraph" w:styleId="IntenseQuote">
    <w:name w:val="Intense Quote"/>
    <w:basedOn w:val="Normal"/>
    <w:next w:val="Normal"/>
    <w:link w:val="IntenseQuoteChar"/>
    <w:uiPriority w:val="30"/>
    <w:qFormat/>
    <w:rsid w:val="005852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5218"/>
    <w:rPr>
      <w:i/>
      <w:iCs/>
      <w:color w:val="2E74B5" w:themeColor="accent1" w:themeShade="BF"/>
    </w:rPr>
  </w:style>
  <w:style w:type="character" w:styleId="IntenseReference">
    <w:name w:val="Intense Reference"/>
    <w:basedOn w:val="DefaultParagraphFont"/>
    <w:uiPriority w:val="32"/>
    <w:qFormat/>
    <w:rsid w:val="005852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598</Words>
  <Characters>3114</Characters>
  <Application>Microsoft Office Word</Application>
  <DocSecurity>0</DocSecurity>
  <Lines>59</Lines>
  <Paragraphs>32</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