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712EA" w14:textId="77777777" w:rsidR="00FD6273" w:rsidRPr="00FD6273" w:rsidRDefault="00FD6273">
      <w:pPr>
        <w:rPr>
          <w:b/>
        </w:rPr>
      </w:pPr>
      <w:r w:rsidRPr="00FD6273">
        <w:rPr>
          <w:b/>
        </w:rPr>
        <w:t>MANY - ( polys , Strong's G4183 )</w:t>
      </w:r>
    </w:p>
    <w:p w14:paraId="1205A0CA" w14:textId="77777777" w:rsidR="00FD6273" w:rsidRDefault="00FD6273">
      <w:r w:rsidRPr="00FD6273">
        <w:rPr>
          <w:b/>
        </w:rPr>
        <w:t>Summary:</w:t>
      </w:r>
    </w:p>
    <w:p w14:paraId="194AFDA3" w14:textId="77777777" w:rsidR="00FD6273" w:rsidRDefault="00FD6273">
      <w:r>
        <w:t>In Matthew 20:28, the word "many" (polys) designates the vast multitude of humanity who receive the benefits of Christ's substitutionary death. Rather than limiting the scope of the atonement, this term serves as a Semitic contrast between the one sacrifice of the Son of Man and the multitude of those ransomed by it, heavily echoing the servant song of Isaiah 53. It highlights the abundant, sufficient, and far-reaching efficacy of Christ's redemptive work.</w:t>
      </w:r>
    </w:p>
    <w:p w14:paraId="79A293B7" w14:textId="77777777" w:rsidR="00FD6273" w:rsidRDefault="00FD6273"/>
    <w:p w14:paraId="635917BF" w14:textId="77777777" w:rsidR="00FD6273" w:rsidRDefault="00FD6273">
      <w:r w:rsidRPr="00FD6273">
        <w:rPr>
          <w:b/>
        </w:rPr>
        <w:t>Full Study:</w:t>
      </w:r>
    </w:p>
    <w:p w14:paraId="1340CD45" w14:textId="77777777" w:rsidR="00FD6273" w:rsidRDefault="00FD6273"/>
    <w:p w14:paraId="4539488C" w14:textId="77777777" w:rsidR="00FD6273" w:rsidRPr="00FD6273" w:rsidRDefault="00FD6273">
      <w:pPr>
        <w:rPr>
          <w:b/>
        </w:rPr>
      </w:pPr>
      <w:r w:rsidRPr="00FD6273">
        <w:rPr>
          <w:b/>
        </w:rPr>
        <w:t>1. Word Picture / Background</w:t>
      </w:r>
    </w:p>
    <w:p w14:paraId="78A5D0EB" w14:textId="77777777" w:rsidR="00FD6273" w:rsidRDefault="00FD6273">
      <w:r>
        <w:t>In classical Greek, polys denotes a large quantity, number, or crowd. In the Septuagint (the Greek Old Testament), polys frequently translates the Hebrew word rab or rabbim, which carries the double nuance of "numerous" and "the inclusive group of a large assembly." The direct background of Matthew 20:28 is rooted in the Messianic prophecy of Isaiah 53:11-12, where the Righteous Servant justifies "many" and bears the sin of "many." The word picture is one of profound contrast: a singular, perfect individual offering His life to purchase the freedom of an immense, uncountable multitude of captives held in spiritual bondage.</w:t>
      </w:r>
    </w:p>
    <w:p w14:paraId="77EA6BA6" w14:textId="77777777" w:rsidR="00FD6273" w:rsidRDefault="00FD6273"/>
    <w:p w14:paraId="20BD379B" w14:textId="77777777" w:rsidR="00FD6273" w:rsidRPr="00FD6273" w:rsidRDefault="00FD6273">
      <w:pPr>
        <w:rPr>
          <w:b/>
        </w:rPr>
      </w:pPr>
      <w:r w:rsidRPr="00FD6273">
        <w:rPr>
          <w:b/>
        </w:rPr>
        <w:t>2. Meaning / Lexical Definition</w:t>
      </w:r>
    </w:p>
    <w:p w14:paraId="5F26CC48" w14:textId="77777777" w:rsidR="00FD6273" w:rsidRDefault="00FD6273">
      <w:r>
        <w:t>The word polys refers to quantity, amount, or number. In the plural form (polloi / pollōn), it means "many," "a great number," "the multitude," or "the mass." In theological and substitutionary contexts, it functions as an inclusive designation representing the collective body of those who are saved by the offering of the one. It denotes a massive, indefinite plurality that stands in contrast to a singular subject.</w:t>
      </w:r>
    </w:p>
    <w:p w14:paraId="03A2E496" w14:textId="77777777" w:rsidR="00FD6273" w:rsidRDefault="00FD6273"/>
    <w:p w14:paraId="6B363DDD" w14:textId="77777777" w:rsidR="00FD6273" w:rsidRPr="00FD6273" w:rsidRDefault="00FD6273">
      <w:pPr>
        <w:rPr>
          <w:b/>
        </w:rPr>
      </w:pPr>
      <w:r w:rsidRPr="00FD6273">
        <w:rPr>
          <w:b/>
        </w:rPr>
        <w:t>3. Usage and Word Pictures</w:t>
      </w:r>
    </w:p>
    <w:p w14:paraId="72C4AE07" w14:textId="77777777" w:rsidR="00FD6273" w:rsidRDefault="00FD6273">
      <w:r>
        <w:t>• Polys is used throughout the New Testament to describe large crowds, great lengths of time, or abundant quantities of things. In the teachings of Jesus, it often contrasts a narrow, exclusive reality with a broad, inclusive one. In the context of a "ransom" (lytron), the word evokes the ancient slave market where a price is paid to liberate a vast multitude of prisoners. The "many" represents the sheer scale of the household of faith bought out of bondage.</w:t>
      </w:r>
    </w:p>
    <w:p w14:paraId="24313647" w14:textId="77777777" w:rsidR="00FD6273" w:rsidRDefault="00FD6273"/>
    <w:p w14:paraId="73B52175" w14:textId="77777777" w:rsidR="00FD6273" w:rsidRPr="00FD6273" w:rsidRDefault="00FD6273">
      <w:pPr>
        <w:rPr>
          <w:b/>
        </w:rPr>
      </w:pPr>
      <w:r w:rsidRPr="00FD6273">
        <w:rPr>
          <w:b/>
        </w:rPr>
        <w:t>4. Theological Implications</w:t>
      </w:r>
    </w:p>
    <w:p w14:paraId="270F0685" w14:textId="77777777" w:rsidR="00FD6273" w:rsidRDefault="00FD6273">
      <w:r>
        <w:t>• The Servant Connection: The use of "many" in Matthew 20:28 links Jesus' self-understanding directly to the Suffering Servant of Isaiah 53. Jesus understood His mission not as a political conquest, but as a vicarious sacrifice to bear the sins of the multitude.</w:t>
      </w:r>
    </w:p>
    <w:p w14:paraId="4F57A983" w14:textId="77777777" w:rsidR="00FD6273" w:rsidRDefault="00FD6273">
      <w:r>
        <w:t>• Substitutionary Atonement: This term illustrates the principle of substitutionary atonement through the Greek preposition anti ("in place of" or "instead of") combined with pollōn ("many"). Christ's death was a vicarious sacrifice where the one dies in the place of the many.</w:t>
      </w:r>
    </w:p>
    <w:p w14:paraId="37A95087" w14:textId="77777777" w:rsidR="00FD6273" w:rsidRDefault="00FD6273">
      <w:r>
        <w:t>• Inclusive Universality: Theologically, "many" is not used to restrict the offer of salvation (as if to say "many, but not all"), but rather to contrast the singularity of the Savior with the plurality of the redeemed, assuring believers of the vast, unrestricted scope of God's saving grace.</w:t>
      </w:r>
    </w:p>
    <w:p w14:paraId="44BA51CC" w14:textId="77777777" w:rsidR="00FD6273" w:rsidRDefault="00FD6273"/>
    <w:p w14:paraId="5F45F011" w14:textId="77777777" w:rsidR="00FD6273" w:rsidRPr="00FD6273" w:rsidRDefault="00FD6273">
      <w:pPr>
        <w:rPr>
          <w:b/>
        </w:rPr>
      </w:pPr>
      <w:r w:rsidRPr="00FD6273">
        <w:rPr>
          <w:b/>
        </w:rPr>
        <w:t>5. Contextual Nuance in the Passage</w:t>
      </w:r>
    </w:p>
    <w:p w14:paraId="62BB2C9C" w14:textId="77777777" w:rsidR="00FD6273" w:rsidRDefault="00FD6273">
      <w:r>
        <w:t>In Matthew 20:20-28, the disciples are arguing about status, power, and positions of authority in the kingdom. Jesus reverses their worldly paradigm of leadership by pointing to His own mission. The climax of His teaching on humble service is His willingness to pay the ultimate price. The contrast is sharp: while the disciples are seeking individual greatness, Jesus achieves cosmic greatness by giving His life as a ransom for many. The word "many" humbles the disciples' individualistic ambition, redirecting their focus to the vast scope of the kingdom's citizens who are served by the Messiah's sacrifice.</w:t>
      </w:r>
    </w:p>
    <w:p w14:paraId="60DE2B2F" w14:textId="77777777" w:rsidR="00FD6273" w:rsidRDefault="00FD6273"/>
    <w:p w14:paraId="0E175DB1" w14:textId="77777777" w:rsidR="00FD6273" w:rsidRPr="00FD6273" w:rsidRDefault="00FD6273">
      <w:pPr>
        <w:rPr>
          <w:b/>
        </w:rPr>
      </w:pPr>
      <w:r w:rsidRPr="00FD6273">
        <w:rPr>
          <w:b/>
        </w:rPr>
        <w:t>6. Key Uses in Other Verses (NKJV)</w:t>
      </w:r>
    </w:p>
    <w:p w14:paraId="7FB5E8E2" w14:textId="77777777" w:rsidR="00FD6273" w:rsidRDefault="00FD6273">
      <w:r>
        <w:t>• Matthew 26:28 - "For this is My blood of the new covenant, which is shed for many for the remission of sins."</w:t>
      </w:r>
    </w:p>
    <w:p w14:paraId="7A4FC54F" w14:textId="77777777" w:rsidR="00FD6273" w:rsidRDefault="00FD6273">
      <w:r>
        <w:t>• Mark 10:45 - "For even the Son of Man did not come to be served, but to serve, and to give His life a ransom for many."</w:t>
      </w:r>
    </w:p>
    <w:p w14:paraId="43DDB938" w14:textId="77777777" w:rsidR="00FD6273" w:rsidRDefault="00FD6273">
      <w:r>
        <w:t>• Romans 5:15 - "But the free gift is not like the offense. For if by the one man’s offense many died, much more the grace of God and the gift by the grace of the one Man, Jesus Christ, abounded to many."</w:t>
      </w:r>
    </w:p>
    <w:p w14:paraId="1A93A4C9" w14:textId="77777777" w:rsidR="00FD6273" w:rsidRDefault="00FD6273">
      <w:r>
        <w:t>• Hebrews 9:28 - "so Christ was offered once to bear the sins of many. To those who eagerly wait for Him He will appear a second time, apart from sin, for salvation."</w:t>
      </w:r>
    </w:p>
    <w:p w14:paraId="0DF9B1E6" w14:textId="77777777" w:rsidR="00FD6273" w:rsidRDefault="00FD6273"/>
    <w:p w14:paraId="5D680443" w14:textId="77777777" w:rsidR="00FD6273" w:rsidRPr="00FD6273" w:rsidRDefault="00FD6273">
      <w:pPr>
        <w:rPr>
          <w:b/>
        </w:rPr>
      </w:pPr>
      <w:r w:rsidRPr="00FD6273">
        <w:rPr>
          <w:b/>
        </w:rPr>
        <w:t>7. Other Relevant Insights</w:t>
      </w:r>
    </w:p>
    <w:p w14:paraId="505C16E5" w14:textId="77777777" w:rsidR="00FD6273" w:rsidRDefault="00FD6273">
      <w:r>
        <w:t>In Hebrew and Semitic thought, "the many" (ha-rabbim) can refer to the totality of a group. Thus, "many" does not mean "some as opposed to all," but rather "all who belong to the group, which is a great multitude, as opposed to the one." This highlights the infinite value of Jesus' life, which is sufficient to ransom an innumerable host of sinners.</w:t>
      </w:r>
    </w:p>
    <w:p w14:paraId="7D42C55D" w14:textId="77777777" w:rsidR="00FD6273" w:rsidRDefault="00FD6273"/>
    <w:p w14:paraId="12D4C15A" w14:textId="77777777" w:rsidR="00FD6273" w:rsidRPr="00FD6273" w:rsidRDefault="00FD6273">
      <w:pPr>
        <w:rPr>
          <w:b/>
        </w:rPr>
      </w:pPr>
      <w:r w:rsidRPr="00FD6273">
        <w:rPr>
          <w:b/>
        </w:rPr>
        <w:t>8. References</w:t>
      </w:r>
    </w:p>
    <w:p w14:paraId="30A70983" w14:textId="77777777" w:rsidR="00FD6273" w:rsidRDefault="00FD6273">
      <w:r>
        <w:t>• BDAG Greek-English Lexicon of the New Testament and Other Early Christian Literature</w:t>
      </w:r>
    </w:p>
    <w:p w14:paraId="022282B8" w14:textId="77777777" w:rsidR="00FD6273" w:rsidRDefault="00FD6273">
      <w:r>
        <w:t>• Thayer's Greek-English Lexicon of the New Testament</w:t>
      </w:r>
    </w:p>
    <w:p w14:paraId="6718A05A" w14:textId="77777777" w:rsidR="00FD6273" w:rsidRDefault="00FD6273">
      <w:r>
        <w:t>• Theological Dictionary of the New Testament (Little Kittel)</w:t>
      </w:r>
    </w:p>
    <w:p w14:paraId="5F86617D" w14:textId="77777777" w:rsidR="00FD6273" w:rsidRDefault="00FD6273">
      <w:r>
        <w:t>• Vine's Expository Dictionary of New Testament Words</w:t>
      </w:r>
    </w:p>
    <w:p w14:paraId="3B98C9BE" w14:textId="77777777" w:rsidR="00FD6273" w:rsidRDefault="00FD6273">
      <w:r>
        <w:t>• New International Dictionary of New Testament Theology and Exegesis (NIDNTTE)</w:t>
      </w:r>
    </w:p>
    <w:p w14:paraId="260B9540" w14:textId="77777777" w:rsidR="00FD6273" w:rsidRDefault="00FD6273">
      <w:r>
        <w:t>• Blue Letter Bible</w:t>
      </w:r>
    </w:p>
    <w:p w14:paraId="28BC47F9" w14:textId="25697039" w:rsidR="004C5552" w:rsidRDefault="00FD6273">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27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D6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F2472"/>
  <w15:chartTrackingRefBased/>
  <w15:docId w15:val="{CDB4127A-A052-4A1E-BF3D-FD756FAA8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62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2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2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2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D62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2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2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273"/>
    <w:rPr>
      <w:rFonts w:eastAsiaTheme="majorEastAsia" w:cstheme="majorBidi"/>
      <w:color w:val="272727" w:themeColor="text1" w:themeTint="D8"/>
    </w:rPr>
  </w:style>
  <w:style w:type="paragraph" w:styleId="Title">
    <w:name w:val="Title"/>
    <w:basedOn w:val="Normal"/>
    <w:next w:val="Normal"/>
    <w:link w:val="TitleChar"/>
    <w:uiPriority w:val="10"/>
    <w:qFormat/>
    <w:rsid w:val="00FD62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2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2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2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273"/>
    <w:pPr>
      <w:spacing w:before="160"/>
      <w:jc w:val="center"/>
    </w:pPr>
    <w:rPr>
      <w:i/>
      <w:iCs/>
      <w:color w:val="404040" w:themeColor="text1" w:themeTint="BF"/>
    </w:rPr>
  </w:style>
  <w:style w:type="character" w:customStyle="1" w:styleId="QuoteChar">
    <w:name w:val="Quote Char"/>
    <w:basedOn w:val="DefaultParagraphFont"/>
    <w:link w:val="Quote"/>
    <w:uiPriority w:val="29"/>
    <w:rsid w:val="00FD6273"/>
    <w:rPr>
      <w:i/>
      <w:iCs/>
      <w:color w:val="404040" w:themeColor="text1" w:themeTint="BF"/>
    </w:rPr>
  </w:style>
  <w:style w:type="paragraph" w:styleId="ListParagraph">
    <w:name w:val="List Paragraph"/>
    <w:basedOn w:val="Normal"/>
    <w:uiPriority w:val="34"/>
    <w:qFormat/>
    <w:rsid w:val="00FD6273"/>
    <w:pPr>
      <w:ind w:left="720"/>
      <w:contextualSpacing/>
    </w:pPr>
  </w:style>
  <w:style w:type="character" w:styleId="IntenseEmphasis">
    <w:name w:val="Intense Emphasis"/>
    <w:basedOn w:val="DefaultParagraphFont"/>
    <w:uiPriority w:val="21"/>
    <w:qFormat/>
    <w:rsid w:val="00FD6273"/>
    <w:rPr>
      <w:i/>
      <w:iCs/>
      <w:color w:val="2E74B5" w:themeColor="accent1" w:themeShade="BF"/>
    </w:rPr>
  </w:style>
  <w:style w:type="paragraph" w:styleId="IntenseQuote">
    <w:name w:val="Intense Quote"/>
    <w:basedOn w:val="Normal"/>
    <w:next w:val="Normal"/>
    <w:link w:val="IntenseQuoteChar"/>
    <w:uiPriority w:val="30"/>
    <w:qFormat/>
    <w:rsid w:val="00FD627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6273"/>
    <w:rPr>
      <w:i/>
      <w:iCs/>
      <w:color w:val="2E74B5" w:themeColor="accent1" w:themeShade="BF"/>
    </w:rPr>
  </w:style>
  <w:style w:type="character" w:styleId="IntenseReference">
    <w:name w:val="Intense Reference"/>
    <w:basedOn w:val="DefaultParagraphFont"/>
    <w:uiPriority w:val="32"/>
    <w:qFormat/>
    <w:rsid w:val="00FD627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813</Words>
  <Characters>4231</Characters>
  <Application>Microsoft Office Word</Application>
  <DocSecurity>0</DocSecurity>
  <Lines>81</Lines>
  <Paragraphs>44</Paragraphs>
  <ScaleCrop>false</ScaleCrop>
  <Company/>
  <LinksUpToDate>false</LinksUpToDate>
  <CharactersWithSpaces>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2026-08-13T02:20:00Z</dcterms:created>
  <dcterms:modified xsi:type="dcterms:W3CDTF">2026-08-13T02:20:00Z</dcterms:modified>
</cp:coreProperties>
</file>