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1817E" w14:textId="77777777" w:rsidR="00FF19A3" w:rsidRPr="00FF19A3" w:rsidRDefault="00FF19A3">
      <w:pPr>
        <w:rPr>
          <w:b/>
        </w:rPr>
      </w:pPr>
      <w:r w:rsidRPr="00FF19A3">
        <w:rPr>
          <w:b/>
        </w:rPr>
        <w:t>DONKEY - ( onos , Strong's G3688 )</w:t>
      </w:r>
    </w:p>
    <w:p w14:paraId="028F08E5" w14:textId="77777777" w:rsidR="00FF19A3" w:rsidRDefault="00FF19A3">
      <w:r w:rsidRPr="00FF19A3">
        <w:rPr>
          <w:b/>
        </w:rPr>
        <w:t>Summary:</w:t>
      </w:r>
    </w:p>
    <w:p w14:paraId="668BD6DF" w14:textId="77777777" w:rsidR="00FF19A3" w:rsidRDefault="00FF19A3">
      <w:r>
        <w:t xml:space="preserve">The donkey (onos) represents peace, humility, and gentle kingship in the biblical world, contrasting sharply with the war horse of military conquerors. In Matthew 21:5, the presence of the donkey directly fulfills Zechariah 9:9, signaling that Jesus did not come to overthrow Rome by military might, but to conquer sin and establish a kingdom of peace through His substitutionary death. </w:t>
      </w:r>
    </w:p>
    <w:p w14:paraId="48B41F21" w14:textId="77777777" w:rsidR="00FF19A3" w:rsidRDefault="00FF19A3"/>
    <w:p w14:paraId="444BA140" w14:textId="77777777" w:rsidR="00FF19A3" w:rsidRDefault="00FF19A3">
      <w:r w:rsidRPr="00FF19A3">
        <w:rPr>
          <w:b/>
        </w:rPr>
        <w:t>Full Study:</w:t>
      </w:r>
    </w:p>
    <w:p w14:paraId="5BA05580" w14:textId="77777777" w:rsidR="00FF19A3" w:rsidRDefault="00FF19A3"/>
    <w:p w14:paraId="72E0D125" w14:textId="77777777" w:rsidR="00FF19A3" w:rsidRPr="00FF19A3" w:rsidRDefault="00FF19A3">
      <w:pPr>
        <w:rPr>
          <w:b/>
        </w:rPr>
      </w:pPr>
      <w:r w:rsidRPr="00FF19A3">
        <w:rPr>
          <w:b/>
        </w:rPr>
        <w:t xml:space="preserve"> 1. Word Picture / Background</w:t>
      </w:r>
    </w:p>
    <w:p w14:paraId="16474663" w14:textId="77777777" w:rsidR="00FF19A3" w:rsidRDefault="00FF19A3">
      <w:r>
        <w:t xml:space="preserve">In the ancient Near East, the donkey was a highly valued, respectable animal of burden, agricultural labor, and transport. Unlike modern Western cultures that often associate the donkey with stubbornness or low status, ancient Eastern cultures viewed the donkey as a symbol of peace and civil commerce. </w:t>
      </w:r>
    </w:p>
    <w:p w14:paraId="609CE148" w14:textId="77777777" w:rsidR="00FF19A3" w:rsidRDefault="00FF19A3"/>
    <w:p w14:paraId="1542A784" w14:textId="77777777" w:rsidR="00FF19A3" w:rsidRDefault="00FF19A3">
      <w:r>
        <w:t>While a king would ride a horse—specifically a war stallion—to project military power, conquest, and judgment, he would ride a donkey to signal that he came in peace, diplomacy, and service to his people. The royal use of donkeys is well-attested in the Old Testament, where leaders, judges, and the sons of kings rode them (Judges 5:10; 10:4; 2 Samuel 16:2). By entering Jerusalem on a donkey, Jesus consciously tapped into this rich cultural imagery, presenting Himself as the promised Davidic King who rules not by the sword, but by meekness.</w:t>
      </w:r>
    </w:p>
    <w:p w14:paraId="47A99D2F" w14:textId="77777777" w:rsidR="00FF19A3" w:rsidRDefault="00FF19A3"/>
    <w:p w14:paraId="06EF2952" w14:textId="77777777" w:rsidR="00FF19A3" w:rsidRPr="00FF19A3" w:rsidRDefault="00FF19A3">
      <w:pPr>
        <w:rPr>
          <w:b/>
        </w:rPr>
      </w:pPr>
      <w:r w:rsidRPr="00FF19A3">
        <w:rPr>
          <w:b/>
        </w:rPr>
        <w:t xml:space="preserve"> 2. Meaning / Lexical Definition</w:t>
      </w:r>
    </w:p>
    <w:p w14:paraId="09762723" w14:textId="77777777" w:rsidR="00FF19A3" w:rsidRDefault="00FF19A3">
      <w:r>
        <w:t xml:space="preserve">The Greek noun onos refers to a domestic donkey or ass, a beast of burden. It is used in classical Greek, the Septuagint, and the New Testament to denote the common working animal of the Mediterranean world. </w:t>
      </w:r>
    </w:p>
    <w:p w14:paraId="5E33FA07" w14:textId="77777777" w:rsidR="00FF19A3" w:rsidRDefault="00FF19A3"/>
    <w:p w14:paraId="5F9E4BE1" w14:textId="77777777" w:rsidR="00FF19A3" w:rsidRDefault="00FF19A3">
      <w:r>
        <w:t>The semantic range includes:</w:t>
      </w:r>
    </w:p>
    <w:p w14:paraId="4BDC5CAF" w14:textId="77777777" w:rsidR="00FF19A3" w:rsidRDefault="00FF19A3">
      <w:r>
        <w:t>• A beast of burden used for carrying agricultural loads, provisions, or passengers.</w:t>
      </w:r>
    </w:p>
    <w:p w14:paraId="6A252007" w14:textId="77777777" w:rsidR="00FF19A3" w:rsidRDefault="00FF19A3">
      <w:r>
        <w:t>• An animal used to drive agricultural machinery, such as the heavy upper stone of a grain mill (referred to as a "donkey-millstone" or mylos onikos in Matthew 18:6).</w:t>
      </w:r>
    </w:p>
    <w:p w14:paraId="236D7D19" w14:textId="77777777" w:rsidR="00FF19A3" w:rsidRDefault="00FF19A3">
      <w:r>
        <w:t>• In the Septuagint, onos serves as the standard translation for the Hebrew word chamor, the male or general domestic donkey.</w:t>
      </w:r>
    </w:p>
    <w:p w14:paraId="4C0DFA30" w14:textId="77777777" w:rsidR="00FF19A3" w:rsidRDefault="00FF19A3"/>
    <w:p w14:paraId="79A3BD6D" w14:textId="77777777" w:rsidR="00FF19A3" w:rsidRPr="00FF19A3" w:rsidRDefault="00FF19A3">
      <w:pPr>
        <w:rPr>
          <w:b/>
        </w:rPr>
      </w:pPr>
      <w:r w:rsidRPr="00FF19A3">
        <w:rPr>
          <w:b/>
        </w:rPr>
        <w:t xml:space="preserve"> 3. Usage and Word Pictures</w:t>
      </w:r>
    </w:p>
    <w:p w14:paraId="4E2D217C" w14:textId="77777777" w:rsidR="00FF19A3" w:rsidRDefault="00FF19A3">
      <w:r>
        <w:t>Scripture uses the donkey to paint several vivid pictures:</w:t>
      </w:r>
    </w:p>
    <w:p w14:paraId="2D687BFC" w14:textId="77777777" w:rsidR="00FF19A3" w:rsidRDefault="00FF19A3">
      <w:r>
        <w:t>• The Contrast of Peace versus War: The horse is consistently associated with military strength, chariots, and battle (Job 39:19–25; Psalm 20:7; Proverbs 21:31). The donkey is associated with domestic tranquility, agricultural harvest, and everyday life. Jesus' choice of a donkey over a war horse is a living parable of His messianic mission.</w:t>
      </w:r>
    </w:p>
    <w:p w14:paraId="67D56426" w14:textId="77777777" w:rsidR="00FF19A3" w:rsidRDefault="00FF19A3">
      <w:r>
        <w:t>• The Unbroken Colt: Matthew notes both the mother donkey (onos) and her colt (pōlos). Mark and Luke emphasize that the colt was one "on which no one has ever sat." In Jewish tradition, an animal used for sacred purposes had to be untrained and unused for common labor (Numbers 19:2; Deuteronomy 21:3). Jesus' ability to ride an unbroken colt through a shouting, palm-waving crowd demonstrates His absolute authority and sovereign control over creation.</w:t>
      </w:r>
    </w:p>
    <w:p w14:paraId="62DD20D5" w14:textId="77777777" w:rsidR="00FF19A3" w:rsidRDefault="00FF19A3"/>
    <w:p w14:paraId="5F9B7511" w14:textId="77777777" w:rsidR="00FF19A3" w:rsidRPr="00FF19A3" w:rsidRDefault="00FF19A3">
      <w:pPr>
        <w:rPr>
          <w:b/>
        </w:rPr>
      </w:pPr>
      <w:r w:rsidRPr="00FF19A3">
        <w:rPr>
          <w:b/>
        </w:rPr>
        <w:t xml:space="preserve"> 4. Theological Implications</w:t>
      </w:r>
    </w:p>
    <w:p w14:paraId="59CEFAE9" w14:textId="77777777" w:rsidR="00FF19A3" w:rsidRDefault="00FF19A3">
      <w:r>
        <w:t>The presence of the onos in Matthew 21:5 carries profound Christological weight:</w:t>
      </w:r>
    </w:p>
    <w:p w14:paraId="4A0A6463" w14:textId="77777777" w:rsidR="00FF19A3" w:rsidRDefault="00FF19A3">
      <w:r>
        <w:t>• The Nature of the Kingdom: Jesus' kingdom does not operate on the principles of worldly empires. He does not demand submission through physical coercion or military defense (John 18:36). His kingdom is marked by humility, righteousness, and peace.</w:t>
      </w:r>
    </w:p>
    <w:p w14:paraId="1B33AEC9" w14:textId="77777777" w:rsidR="00FF19A3" w:rsidRDefault="00FF19A3">
      <w:r>
        <w:t>• Prophetic Fulfillment and Authority: By riding the donkey, Jesus systematically fulfills Zechariah 9:9 down to the literal details. This act was a public, non-verbal claim to messianic kingship. It forced the religious leaders to either accept His claim or reject Him as a pretender.</w:t>
      </w:r>
    </w:p>
    <w:p w14:paraId="50A9BA67" w14:textId="77777777" w:rsidR="00FF19A3" w:rsidRDefault="00FF19A3">
      <w:r>
        <w:t>• A Pattern for Believers: The donkey serves as a model of submission and service. Just as the donkey carried the physical presence of Christ into the city to bring peace, believers are called to be humble vessels carrying the Gospel of peace to the world.</w:t>
      </w:r>
    </w:p>
    <w:p w14:paraId="13C20261" w14:textId="77777777" w:rsidR="00FF19A3" w:rsidRDefault="00FF19A3"/>
    <w:p w14:paraId="3EC2199F" w14:textId="77777777" w:rsidR="00FF19A3" w:rsidRPr="00FF19A3" w:rsidRDefault="00FF19A3">
      <w:pPr>
        <w:rPr>
          <w:b/>
        </w:rPr>
      </w:pPr>
      <w:r w:rsidRPr="00FF19A3">
        <w:rPr>
          <w:b/>
        </w:rPr>
        <w:t xml:space="preserve"> 5. Contextual Nuance in the Passage</w:t>
      </w:r>
    </w:p>
    <w:p w14:paraId="5B32FA9F" w14:textId="77777777" w:rsidR="00FF19A3" w:rsidRDefault="00FF19A3">
      <w:r>
        <w:t xml:space="preserve">Matthew 21:5 quotes Zechariah 9:9: "Tell the daughter of Zion, 'Behold, your King is coming to you, Lowly, and sitting on a donkey, A colt, the foal of a donkey.'" </w:t>
      </w:r>
    </w:p>
    <w:p w14:paraId="2E10395C" w14:textId="77777777" w:rsidR="00FF19A3" w:rsidRDefault="00FF19A3"/>
    <w:p w14:paraId="1AB7058A" w14:textId="77777777" w:rsidR="00FF19A3" w:rsidRDefault="00FF19A3">
      <w:r>
        <w:t xml:space="preserve">Matthew is the only Gospel writer who mentions both the mother donkey (onos) and her young colt (pōlos). This detail has sometimes caused confusion, but it reflects Matthew's eye-witness accuracy and pastoral concern. A young, unbroken colt would naturally be highly agitated by a noisy crowd throwing cloaks and palm branches on the road. Bringing the mother donkey alongside the colt kept the young animal calm and steady. Jesus rode the colt, while the mother walked beside them, fulfilling the poetic Hebrew parallelism of Zechariah's prophecy. </w:t>
      </w:r>
    </w:p>
    <w:p w14:paraId="3DBDDFF7" w14:textId="77777777" w:rsidR="00FF19A3" w:rsidRDefault="00FF19A3"/>
    <w:p w14:paraId="7752AE86" w14:textId="77777777" w:rsidR="00FF19A3" w:rsidRDefault="00FF19A3">
      <w:r>
        <w:t>Furthermore, the context is the "Triumphal Entry," which is better understood as a "Humble Entry." The crowds cried out "Hosanna!" expecting a political liberator who would overthrow the Roman occupation. By riding a donkey, Jesus gently but firmly corrected their expectations. He was not heading to the Roman fortress to wage war, but to the temple to cleanse it, and ultimately to Golgotha to die.</w:t>
      </w:r>
    </w:p>
    <w:p w14:paraId="6A7A9523" w14:textId="77777777" w:rsidR="00FF19A3" w:rsidRDefault="00FF19A3"/>
    <w:p w14:paraId="6650E513" w14:textId="77777777" w:rsidR="00FF19A3" w:rsidRPr="00FF19A3" w:rsidRDefault="00FF19A3">
      <w:pPr>
        <w:rPr>
          <w:b/>
        </w:rPr>
      </w:pPr>
      <w:r w:rsidRPr="00FF19A3">
        <w:rPr>
          <w:b/>
        </w:rPr>
        <w:t xml:space="preserve"> 6. Key Uses in Other Verses (NKJV)</w:t>
      </w:r>
    </w:p>
    <w:p w14:paraId="4E8592B7" w14:textId="77777777" w:rsidR="00FF19A3" w:rsidRDefault="00FF19A3">
      <w:r>
        <w:t>• Matthew 21:2 — "Go into the village opposite you, and immediately you will find a donkey tied, and a colt with her. Loose them and bring them to Me."</w:t>
      </w:r>
    </w:p>
    <w:p w14:paraId="27BC2973" w14:textId="77777777" w:rsidR="00FF19A3" w:rsidRDefault="00FF19A3">
      <w:r>
        <w:t>• Luke 13:15 — "The Lord then answered him and said, 'Hypocrite! Does not each one of you on the Sabbath loose his ox or donkey from the stall, and lead it away to water?'"</w:t>
      </w:r>
    </w:p>
    <w:p w14:paraId="66248B94" w14:textId="77777777" w:rsidR="00FF19A3" w:rsidRDefault="00FF19A3">
      <w:r>
        <w:t>• John 12:15 — "Fear not, daughter of Zion; Behold, your King is coming, Sitting on a donkey's colt."</w:t>
      </w:r>
    </w:p>
    <w:p w14:paraId="0E73C03F" w14:textId="77777777" w:rsidR="00FF19A3" w:rsidRDefault="00FF19A3"/>
    <w:p w14:paraId="4CA34CFA" w14:textId="77777777" w:rsidR="00FF19A3" w:rsidRPr="00FF19A3" w:rsidRDefault="00FF19A3">
      <w:pPr>
        <w:rPr>
          <w:b/>
        </w:rPr>
      </w:pPr>
      <w:r w:rsidRPr="00FF19A3">
        <w:rPr>
          <w:b/>
        </w:rPr>
        <w:t xml:space="preserve"> 7. Other Relevant Insights</w:t>
      </w:r>
    </w:p>
    <w:p w14:paraId="421B78D2" w14:textId="77777777" w:rsidR="00FF19A3" w:rsidRDefault="00FF19A3">
      <w:r>
        <w:t>Under the Mosaic Law, the donkey was classified as an unclean animal because it did not chew the cud or have split hooves. According to Exodus 13:13, every firstborn donkey had to be redeemed with a lamb, or else its neck was broken. This ritual law serves as a beautiful shadow of redemption: the clean (the lamb) was sacrificed to redeem the unclean (the donkey). In a spiritual sense, Jesus (the Lamb of God) entered Jerusalem on an unclean beast of burden, illustrating how He came to redeem unclean, broken, and heavy-laden humanity for His sacred service.</w:t>
      </w:r>
    </w:p>
    <w:p w14:paraId="427008F7" w14:textId="77777777" w:rsidR="00FF19A3" w:rsidRDefault="00FF19A3"/>
    <w:p w14:paraId="3CBB0EE4" w14:textId="77777777" w:rsidR="00FF19A3" w:rsidRPr="00FF19A3" w:rsidRDefault="00FF19A3">
      <w:pPr>
        <w:rPr>
          <w:b/>
        </w:rPr>
      </w:pPr>
      <w:r w:rsidRPr="00FF19A3">
        <w:rPr>
          <w:b/>
        </w:rPr>
        <w:t xml:space="preserve"> 8. References</w:t>
      </w:r>
    </w:p>
    <w:p w14:paraId="2E439819" w14:textId="77777777" w:rsidR="00FF19A3" w:rsidRDefault="00FF19A3">
      <w:r>
        <w:t>• BDAG</w:t>
      </w:r>
    </w:p>
    <w:p w14:paraId="083D08FB" w14:textId="77777777" w:rsidR="00FF19A3" w:rsidRDefault="00FF19A3">
      <w:r>
        <w:t>• TDNT</w:t>
      </w:r>
    </w:p>
    <w:p w14:paraId="72C48134" w14:textId="77777777" w:rsidR="00FF19A3" w:rsidRDefault="00FF19A3">
      <w:r>
        <w:t>• NIDNTTE</w:t>
      </w:r>
    </w:p>
    <w:p w14:paraId="72F9587C" w14:textId="77777777" w:rsidR="00FF19A3" w:rsidRDefault="00FF19A3">
      <w:r>
        <w:t>• Blue Letter Bible</w:t>
      </w:r>
    </w:p>
    <w:p w14:paraId="2801724B" w14:textId="77777777" w:rsidR="00FF19A3" w:rsidRDefault="00FF19A3">
      <w:r>
        <w:t>• Precept Austin</w:t>
      </w:r>
    </w:p>
    <w:p w14:paraId="47D3FF33" w14:textId="5A8A75C5" w:rsidR="004C5552" w:rsidRDefault="00FF19A3">
      <w:r>
        <w:t>• Enduring Word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1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603F"/>
  <w15:chartTrackingRefBased/>
  <w15:docId w15:val="{337B7D7F-9BD2-4294-A910-391DB11C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1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1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A3"/>
    <w:rPr>
      <w:rFonts w:eastAsiaTheme="majorEastAsia" w:cstheme="majorBidi"/>
      <w:color w:val="272727" w:themeColor="text1" w:themeTint="D8"/>
    </w:rPr>
  </w:style>
  <w:style w:type="paragraph" w:styleId="Title">
    <w:name w:val="Title"/>
    <w:basedOn w:val="Normal"/>
    <w:next w:val="Normal"/>
    <w:link w:val="TitleChar"/>
    <w:uiPriority w:val="10"/>
    <w:qFormat/>
    <w:rsid w:val="00FF1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A3"/>
    <w:pPr>
      <w:spacing w:before="160"/>
      <w:jc w:val="center"/>
    </w:pPr>
    <w:rPr>
      <w:i/>
      <w:iCs/>
      <w:color w:val="404040" w:themeColor="text1" w:themeTint="BF"/>
    </w:rPr>
  </w:style>
  <w:style w:type="character" w:customStyle="1" w:styleId="QuoteChar">
    <w:name w:val="Quote Char"/>
    <w:basedOn w:val="DefaultParagraphFont"/>
    <w:link w:val="Quote"/>
    <w:uiPriority w:val="29"/>
    <w:rsid w:val="00FF19A3"/>
    <w:rPr>
      <w:i/>
      <w:iCs/>
      <w:color w:val="404040" w:themeColor="text1" w:themeTint="BF"/>
    </w:rPr>
  </w:style>
  <w:style w:type="paragraph" w:styleId="ListParagraph">
    <w:name w:val="List Paragraph"/>
    <w:basedOn w:val="Normal"/>
    <w:uiPriority w:val="34"/>
    <w:qFormat/>
    <w:rsid w:val="00FF19A3"/>
    <w:pPr>
      <w:ind w:left="720"/>
      <w:contextualSpacing/>
    </w:pPr>
  </w:style>
  <w:style w:type="character" w:styleId="IntenseEmphasis">
    <w:name w:val="Intense Emphasis"/>
    <w:basedOn w:val="DefaultParagraphFont"/>
    <w:uiPriority w:val="21"/>
    <w:qFormat/>
    <w:rsid w:val="00FF19A3"/>
    <w:rPr>
      <w:i/>
      <w:iCs/>
      <w:color w:val="2E74B5" w:themeColor="accent1" w:themeShade="BF"/>
    </w:rPr>
  </w:style>
  <w:style w:type="paragraph" w:styleId="IntenseQuote">
    <w:name w:val="Intense Quote"/>
    <w:basedOn w:val="Normal"/>
    <w:next w:val="Normal"/>
    <w:link w:val="IntenseQuoteChar"/>
    <w:uiPriority w:val="30"/>
    <w:qFormat/>
    <w:rsid w:val="00FF19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19A3"/>
    <w:rPr>
      <w:i/>
      <w:iCs/>
      <w:color w:val="2E74B5" w:themeColor="accent1" w:themeShade="BF"/>
    </w:rPr>
  </w:style>
  <w:style w:type="character" w:styleId="IntenseReference">
    <w:name w:val="Intense Reference"/>
    <w:basedOn w:val="DefaultParagraphFont"/>
    <w:uiPriority w:val="32"/>
    <w:qFormat/>
    <w:rsid w:val="00FF19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5093</Characters>
  <Application>Microsoft Office Word</Application>
  <DocSecurity>0</DocSecurity>
  <Lines>97</Lines>
  <Paragraphs>53</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