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63CB" w14:textId="77777777" w:rsidR="00EF7BDE" w:rsidRPr="00EF7BDE" w:rsidRDefault="00EF7BDE">
      <w:pPr>
        <w:rPr>
          <w:b/>
        </w:rPr>
      </w:pPr>
      <w:r w:rsidRPr="00EF7BDE">
        <w:rPr>
          <w:b/>
        </w:rPr>
        <w:t>SERVANT - ( diakonos , Strong's G1249 )</w:t>
      </w:r>
    </w:p>
    <w:p w14:paraId="51C8EC99" w14:textId="77777777" w:rsidR="00EF7BDE" w:rsidRDefault="00EF7BDE">
      <w:r w:rsidRPr="00EF7BDE">
        <w:rPr>
          <w:b/>
        </w:rPr>
        <w:t>Summary:</w:t>
      </w:r>
    </w:p>
    <w:p w14:paraId="6C8732DB" w14:textId="77777777" w:rsidR="00EF7BDE" w:rsidRDefault="00EF7BDE">
      <w:r>
        <w:t>The Greek word diakonos refers to a servant, minister, or waiter who actively attends to the needs of others. While the secular ancient world associated serving with low social status and weakness, Jesus completely redefined the concept. In Matthew 23:11, He establishes that true greatness in His kingdom is not measured by authority, titles, or social dominance, but by a voluntary, active commitment to humble service.</w:t>
      </w:r>
    </w:p>
    <w:p w14:paraId="19083A7E" w14:textId="77777777" w:rsidR="00EF7BDE" w:rsidRDefault="00EF7BDE"/>
    <w:p w14:paraId="28259AB5" w14:textId="77777777" w:rsidR="00EF7BDE" w:rsidRDefault="00EF7BDE">
      <w:r w:rsidRPr="00EF7BDE">
        <w:rPr>
          <w:b/>
        </w:rPr>
        <w:t>Full Study:</w:t>
      </w:r>
    </w:p>
    <w:p w14:paraId="10567743" w14:textId="77777777" w:rsidR="00EF7BDE" w:rsidRDefault="00EF7BDE"/>
    <w:p w14:paraId="646E92FB" w14:textId="77777777" w:rsidR="00EF7BDE" w:rsidRPr="00EF7BDE" w:rsidRDefault="00EF7BDE">
      <w:pPr>
        <w:rPr>
          <w:b/>
        </w:rPr>
      </w:pPr>
      <w:r w:rsidRPr="00EF7BDE">
        <w:rPr>
          <w:b/>
        </w:rPr>
        <w:t>1. Word Picture / Background</w:t>
      </w:r>
    </w:p>
    <w:p w14:paraId="549B618C" w14:textId="77777777" w:rsidR="00EF7BDE" w:rsidRDefault="00EF7BDE">
      <w:r>
        <w:t>The word diakonos carries the primary image of a waiter or one who serves at a table. Etymologically, it is often linked to the roots dia (through) and konis (dust), painting a vivid word picture of "one who kicks up dust" because they are moving quickly and diligently to fulfill an errand or meet a need. In ancient Greco-Roman culture, personal independence, power, and ruling over others were prized above all else. To serve others voluntarily was looked down upon as fit only for those of low birth. Jesus took this culturally offensive term and transformed it into the badge of honor for citizens of His kingdom.</w:t>
      </w:r>
    </w:p>
    <w:p w14:paraId="7E3E2070" w14:textId="77777777" w:rsidR="00EF7BDE" w:rsidRDefault="00EF7BDE"/>
    <w:p w14:paraId="3E70B50E" w14:textId="77777777" w:rsidR="00EF7BDE" w:rsidRPr="00EF7BDE" w:rsidRDefault="00EF7BDE">
      <w:pPr>
        <w:rPr>
          <w:b/>
        </w:rPr>
      </w:pPr>
      <w:r w:rsidRPr="00EF7BDE">
        <w:rPr>
          <w:b/>
        </w:rPr>
        <w:t>2. Meaning / Lexical Definition</w:t>
      </w:r>
    </w:p>
    <w:p w14:paraId="2B0FB43A" w14:textId="77777777" w:rsidR="00EF7BDE" w:rsidRDefault="00EF7BDE">
      <w:r>
        <w:t>In the New Testament, diakonos denotes one who renders service to another, focusing primarily on the active, useful nature of the work performed. It is distinct from doulos (a slave), which emphasizes a state of ownership, subjection, and the relation of the worker to their master. Instead, diakonos highlights the relation of the servant to their work and to the recipient of that service. The lexical range includes:</w:t>
      </w:r>
    </w:p>
    <w:p w14:paraId="54DFF309" w14:textId="77777777" w:rsidR="00EF7BDE" w:rsidRDefault="00EF7BDE">
      <w:r>
        <w:t>• One who serves food or drink, a waiter (John 2:5, 9).</w:t>
      </w:r>
    </w:p>
    <w:p w14:paraId="52FCAADA" w14:textId="77777777" w:rsidR="00EF7BDE" w:rsidRDefault="00EF7BDE">
      <w:r>
        <w:t>• An assistant or helper who performs practical duties for another.</w:t>
      </w:r>
    </w:p>
    <w:p w14:paraId="662BC5EB" w14:textId="77777777" w:rsidR="00EF7BDE" w:rsidRDefault="00EF7BDE">
      <w:r>
        <w:t>• A minister of the gospel who serves God by teaching and caring for the church (Colossians 1:7).</w:t>
      </w:r>
    </w:p>
    <w:p w14:paraId="2788821C" w14:textId="77777777" w:rsidR="00EF7BDE" w:rsidRDefault="00EF7BDE">
      <w:r>
        <w:t>• A local church officer, translated as "deacon" (1 Timothy 3:8).</w:t>
      </w:r>
    </w:p>
    <w:p w14:paraId="474E7CD9" w14:textId="77777777" w:rsidR="00EF7BDE" w:rsidRDefault="00EF7BDE"/>
    <w:p w14:paraId="2ADD81D8" w14:textId="77777777" w:rsidR="00EF7BDE" w:rsidRPr="00EF7BDE" w:rsidRDefault="00EF7BDE">
      <w:pPr>
        <w:rPr>
          <w:b/>
        </w:rPr>
      </w:pPr>
      <w:r w:rsidRPr="00EF7BDE">
        <w:rPr>
          <w:b/>
        </w:rPr>
        <w:t>3. Usage and Word Pictures</w:t>
      </w:r>
    </w:p>
    <w:p w14:paraId="29CCC27E" w14:textId="77777777" w:rsidR="00EF7BDE" w:rsidRDefault="00EF7BDE">
      <w:r>
        <w:t>• The Table Waiter: The most literal usage appears in the Gospel accounts of dinners and feasts, where servants stand ready to meet the physical needs of the guests.</w:t>
      </w:r>
    </w:p>
    <w:p w14:paraId="647A5014" w14:textId="77777777" w:rsidR="00EF7BDE" w:rsidRDefault="00EF7BDE">
      <w:r>
        <w:t>• The Active Runner: The concept of kicking up dust implies a servant who does not wait to be coaxed but actively seeks out ways to be useful, running with urgency to fulfill the master's wishes.</w:t>
      </w:r>
    </w:p>
    <w:p w14:paraId="762EB409" w14:textId="77777777" w:rsidR="00EF7BDE" w:rsidRDefault="00EF7BDE">
      <w:r>
        <w:t>• The Agent of Christ: In the Epistles, Paul frequently adopts this term to describe his own apostolic ministry. He is not a ruler commanding subjects, but a servant delivering the life-giving gospel to the nations.</w:t>
      </w:r>
    </w:p>
    <w:p w14:paraId="1F90F9EF" w14:textId="77777777" w:rsidR="00EF7BDE" w:rsidRDefault="00EF7BDE"/>
    <w:p w14:paraId="498DF2E6" w14:textId="77777777" w:rsidR="00EF7BDE" w:rsidRPr="00EF7BDE" w:rsidRDefault="00EF7BDE">
      <w:pPr>
        <w:rPr>
          <w:b/>
        </w:rPr>
      </w:pPr>
      <w:r w:rsidRPr="00EF7BDE">
        <w:rPr>
          <w:b/>
        </w:rPr>
        <w:t>4. Theological Implications</w:t>
      </w:r>
    </w:p>
    <w:p w14:paraId="3F6F944A" w14:textId="77777777" w:rsidR="00EF7BDE" w:rsidRDefault="00EF7BDE">
      <w:r>
        <w:t>Jesus’ use of diakonos introduces a revolutionary ethic. In worldly systems, greatness is defined by how many servants a person has at their disposal. In the Kingdom of God, greatness is defined by how many people a person actively serves. This is not merely a moral teaching but a reflection of the character of God. Jesus Christ is the ultimate diakonos, who came "not to be served, but to serve, and to give His life a ransom for many" (Mark 10:45). Therefore, Christlike service is the defining characteristic of spiritual maturity and kingdom leadership.</w:t>
      </w:r>
    </w:p>
    <w:p w14:paraId="1D0EDB39" w14:textId="77777777" w:rsidR="00EF7BDE" w:rsidRDefault="00EF7BDE"/>
    <w:p w14:paraId="4A23EA09" w14:textId="77777777" w:rsidR="00EF7BDE" w:rsidRPr="00EF7BDE" w:rsidRDefault="00EF7BDE">
      <w:pPr>
        <w:rPr>
          <w:b/>
        </w:rPr>
      </w:pPr>
      <w:r w:rsidRPr="00EF7BDE">
        <w:rPr>
          <w:b/>
        </w:rPr>
        <w:t>5. Contextual Nuance in the Passage</w:t>
      </w:r>
    </w:p>
    <w:p w14:paraId="780215C9" w14:textId="77777777" w:rsidR="00EF7BDE" w:rsidRDefault="00EF7BDE">
      <w:r>
        <w:t xml:space="preserve">In Matthew 23:11, Jesus is addressing His disciples and the crowds in the temple courts, delivering a scathing critique of the scribes and Pharisees. These religious leaders craved public recognition, demanded the best seats at banquets, and loved to be called by prestigious titles like "Rabbi," "Father," and "Teacher." They used their religious status to exalt themselves above the people. </w:t>
      </w:r>
    </w:p>
    <w:p w14:paraId="0825F5A8" w14:textId="77777777" w:rsidR="00EF7BDE" w:rsidRDefault="00EF7BDE">
      <w:r>
        <w:t>Jesus directly counters this self-aggrandizing behavior by setting a new standard for His followers. He commands them not to seek titles or push for superiority. If anyone desires to be "greatest" (megas) among them, they must take the lowest position—that of a diakonos, a table-waiter. Greatness is stripped of its outward pomp and relocated to the quiet, practical, and humble care of others.</w:t>
      </w:r>
    </w:p>
    <w:p w14:paraId="4D3B909F" w14:textId="77777777" w:rsidR="00EF7BDE" w:rsidRDefault="00EF7BDE"/>
    <w:p w14:paraId="7985E898" w14:textId="77777777" w:rsidR="00EF7BDE" w:rsidRPr="00EF7BDE" w:rsidRDefault="00EF7BDE">
      <w:pPr>
        <w:rPr>
          <w:b/>
        </w:rPr>
      </w:pPr>
      <w:r w:rsidRPr="00EF7BDE">
        <w:rPr>
          <w:b/>
        </w:rPr>
        <w:t>6. Key Uses in Other Verses (NKJV)</w:t>
      </w:r>
    </w:p>
    <w:p w14:paraId="21A7A6D6" w14:textId="77777777" w:rsidR="00EF7BDE" w:rsidRDefault="00EF7BDE">
      <w:r>
        <w:t>• Matthew 20:26: "Yet it shall not be so among you; but whoever desires to become great among you, let him be your servant."</w:t>
      </w:r>
    </w:p>
    <w:p w14:paraId="18D32920" w14:textId="77777777" w:rsidR="00EF7BDE" w:rsidRDefault="00EF7BDE">
      <w:r>
        <w:t>• John 2:5: "His mother said to the servants, 'Whatever He says to you, do it.'"</w:t>
      </w:r>
    </w:p>
    <w:p w14:paraId="074F9D57" w14:textId="77777777" w:rsidR="00EF7BDE" w:rsidRDefault="00EF7BDE">
      <w:r>
        <w:t>• John 12:26: "If anyone serves Me, let him follow Me; and where I am, there My servant will be also. If anyone serves Me, him My Father will honor."</w:t>
      </w:r>
    </w:p>
    <w:p w14:paraId="3A034E8D" w14:textId="77777777" w:rsidR="00EF7BDE" w:rsidRDefault="00EF7BDE">
      <w:r>
        <w:t>• Romans 13:4: "For he is God's minister to you for good. But if you do evil, be afraid; for he does not bear the sword in vain; for he is God's minister, an avenger to execute wrath on him who practices evil."</w:t>
      </w:r>
    </w:p>
    <w:p w14:paraId="71F0F235" w14:textId="77777777" w:rsidR="00EF7BDE" w:rsidRDefault="00EF7BDE">
      <w:r>
        <w:t>• Philippians 1:1: "Paul and Timothy, bondservants of Jesus Christ, To all the saints in Christ Jesus who are in Philippi, with the bishops and deacons:"</w:t>
      </w:r>
    </w:p>
    <w:p w14:paraId="6FD73D2F" w14:textId="77777777" w:rsidR="00EF7BDE" w:rsidRDefault="00EF7BDE"/>
    <w:p w14:paraId="22BF1F82" w14:textId="77777777" w:rsidR="00EF7BDE" w:rsidRPr="00EF7BDE" w:rsidRDefault="00EF7BDE">
      <w:pPr>
        <w:rPr>
          <w:b/>
        </w:rPr>
      </w:pPr>
      <w:r w:rsidRPr="00EF7BDE">
        <w:rPr>
          <w:b/>
        </w:rPr>
        <w:t>7. Other Relevant Insights</w:t>
      </w:r>
    </w:p>
    <w:p w14:paraId="445EC15C" w14:textId="77777777" w:rsidR="00EF7BDE" w:rsidRDefault="00EF7BDE">
      <w:r>
        <w:t>A helpful distinction can be made between three Greek words for service:</w:t>
      </w:r>
    </w:p>
    <w:p w14:paraId="074099E4" w14:textId="77777777" w:rsidR="00EF7BDE" w:rsidRDefault="00EF7BDE">
      <w:r>
        <w:t>• Doulos emphasizes subjection, obligation, and the master's ownership.</w:t>
      </w:r>
    </w:p>
    <w:p w14:paraId="62680071" w14:textId="77777777" w:rsidR="00EF7BDE" w:rsidRDefault="00EF7BDE">
      <w:r>
        <w:t>• Leitourgos refers to a public servant or someone performing a sacred, priestly office.</w:t>
      </w:r>
    </w:p>
    <w:p w14:paraId="7040F77E" w14:textId="77777777" w:rsidR="00EF7BDE" w:rsidRDefault="00EF7BDE">
      <w:r>
        <w:t>• Diakonos emphasizes the love-motivated, practical helper who meets concrete, daily human needs.</w:t>
      </w:r>
    </w:p>
    <w:p w14:paraId="2AE8B11F" w14:textId="77777777" w:rsidR="00EF7BDE" w:rsidRDefault="00EF7BDE">
      <w:r>
        <w:t>By choosing diakonos in Matthew 23:11, Jesus highlights that kingdom greatness is not a formal office or a priestly show, but a down-to-earth, hands-on lifestyle of love in action.</w:t>
      </w:r>
    </w:p>
    <w:p w14:paraId="11726C78" w14:textId="77777777" w:rsidR="00EF7BDE" w:rsidRDefault="00EF7BDE"/>
    <w:p w14:paraId="4401205E" w14:textId="77777777" w:rsidR="00EF7BDE" w:rsidRPr="00EF7BDE" w:rsidRDefault="00EF7BDE">
      <w:pPr>
        <w:rPr>
          <w:b/>
        </w:rPr>
      </w:pPr>
      <w:r w:rsidRPr="00EF7BDE">
        <w:rPr>
          <w:b/>
        </w:rPr>
        <w:t>8. References</w:t>
      </w:r>
    </w:p>
    <w:p w14:paraId="0ACFC76B" w14:textId="77777777" w:rsidR="00EF7BDE" w:rsidRDefault="00EF7BDE">
      <w:r>
        <w:t>• BDAG (Bauer, Danker, Arndt, Gingrich)</w:t>
      </w:r>
    </w:p>
    <w:p w14:paraId="124D4C5B" w14:textId="77777777" w:rsidR="00EF7BDE" w:rsidRDefault="00EF7BDE">
      <w:r>
        <w:t>• NIDNTTE (New International Dictionary of New Testament Theology and Exegesis)</w:t>
      </w:r>
    </w:p>
    <w:p w14:paraId="298C3909" w14:textId="77777777" w:rsidR="00EF7BDE" w:rsidRDefault="00EF7BDE">
      <w:r>
        <w:t>• TDNT (Theological Dictionary of the New Testament / Little Kittel)</w:t>
      </w:r>
    </w:p>
    <w:p w14:paraId="3677FD2A" w14:textId="77777777" w:rsidR="00EF7BDE" w:rsidRDefault="00EF7BDE">
      <w:r>
        <w:t>• Blue Letter Bible</w:t>
      </w:r>
    </w:p>
    <w:p w14:paraId="66AE0933" w14:textId="77777777" w:rsidR="00EF7BDE" w:rsidRDefault="00EF7BDE">
      <w:r>
        <w:t>• Precept Austin</w:t>
      </w:r>
    </w:p>
    <w:p w14:paraId="427BB7C3" w14:textId="3DA3DD24" w:rsidR="004C5552" w:rsidRDefault="00EF7BDE">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BD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F7BDE"/>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C2A7"/>
  <w15:chartTrackingRefBased/>
  <w15:docId w15:val="{7A192A8F-2A8F-4CBE-9214-F9FC79B2F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7B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B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B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B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7B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B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B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BDE"/>
    <w:rPr>
      <w:rFonts w:eastAsiaTheme="majorEastAsia" w:cstheme="majorBidi"/>
      <w:color w:val="272727" w:themeColor="text1" w:themeTint="D8"/>
    </w:rPr>
  </w:style>
  <w:style w:type="paragraph" w:styleId="Title">
    <w:name w:val="Title"/>
    <w:basedOn w:val="Normal"/>
    <w:next w:val="Normal"/>
    <w:link w:val="TitleChar"/>
    <w:uiPriority w:val="10"/>
    <w:qFormat/>
    <w:rsid w:val="00EF7B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B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B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B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BDE"/>
    <w:pPr>
      <w:spacing w:before="160"/>
      <w:jc w:val="center"/>
    </w:pPr>
    <w:rPr>
      <w:i/>
      <w:iCs/>
      <w:color w:val="404040" w:themeColor="text1" w:themeTint="BF"/>
    </w:rPr>
  </w:style>
  <w:style w:type="character" w:customStyle="1" w:styleId="QuoteChar">
    <w:name w:val="Quote Char"/>
    <w:basedOn w:val="DefaultParagraphFont"/>
    <w:link w:val="Quote"/>
    <w:uiPriority w:val="29"/>
    <w:rsid w:val="00EF7BDE"/>
    <w:rPr>
      <w:i/>
      <w:iCs/>
      <w:color w:val="404040" w:themeColor="text1" w:themeTint="BF"/>
    </w:rPr>
  </w:style>
  <w:style w:type="paragraph" w:styleId="ListParagraph">
    <w:name w:val="List Paragraph"/>
    <w:basedOn w:val="Normal"/>
    <w:uiPriority w:val="34"/>
    <w:qFormat/>
    <w:rsid w:val="00EF7BDE"/>
    <w:pPr>
      <w:ind w:left="720"/>
      <w:contextualSpacing/>
    </w:pPr>
  </w:style>
  <w:style w:type="character" w:styleId="IntenseEmphasis">
    <w:name w:val="Intense Emphasis"/>
    <w:basedOn w:val="DefaultParagraphFont"/>
    <w:uiPriority w:val="21"/>
    <w:qFormat/>
    <w:rsid w:val="00EF7BDE"/>
    <w:rPr>
      <w:i/>
      <w:iCs/>
      <w:color w:val="2E74B5" w:themeColor="accent1" w:themeShade="BF"/>
    </w:rPr>
  </w:style>
  <w:style w:type="paragraph" w:styleId="IntenseQuote">
    <w:name w:val="Intense Quote"/>
    <w:basedOn w:val="Normal"/>
    <w:next w:val="Normal"/>
    <w:link w:val="IntenseQuoteChar"/>
    <w:uiPriority w:val="30"/>
    <w:qFormat/>
    <w:rsid w:val="00EF7BD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7BDE"/>
    <w:rPr>
      <w:i/>
      <w:iCs/>
      <w:color w:val="2E74B5" w:themeColor="accent1" w:themeShade="BF"/>
    </w:rPr>
  </w:style>
  <w:style w:type="character" w:styleId="IntenseReference">
    <w:name w:val="Intense Reference"/>
    <w:basedOn w:val="DefaultParagraphFont"/>
    <w:uiPriority w:val="32"/>
    <w:qFormat/>
    <w:rsid w:val="00EF7BD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878</Words>
  <Characters>4569</Characters>
  <Application>Microsoft Office Word</Application>
  <DocSecurity>0</DocSecurity>
  <Lines>87</Lines>
  <Paragraphs>47</Paragraphs>
  <ScaleCrop>false</ScaleCrop>
  <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2026-08-13T02:24:00Z</dcterms:modified>
</cp:coreProperties>
</file>