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B3C6C" w14:textId="77777777" w:rsidR="005A36BF" w:rsidRPr="005A36BF" w:rsidRDefault="005A36BF">
      <w:pPr>
        <w:rPr>
          <w:b/>
        </w:rPr>
      </w:pPr>
      <w:r w:rsidRPr="005A36BF">
        <w:rPr>
          <w:b/>
        </w:rPr>
        <w:t>PARTAKERS - ( koinonos , Strong's G2844 )</w:t>
      </w:r>
    </w:p>
    <w:p w14:paraId="117C49A7" w14:textId="77777777" w:rsidR="005A36BF" w:rsidRDefault="005A36BF">
      <w:r w:rsidRPr="005A36BF">
        <w:rPr>
          <w:b/>
        </w:rPr>
        <w:t>Summary:</w:t>
      </w:r>
    </w:p>
    <w:p w14:paraId="09BCB882" w14:textId="77777777" w:rsidR="005A36BF" w:rsidRDefault="005A36BF">
      <w:r>
        <w:t>The word "partakers" in Matthew 23:30 translates the Greek noun koinōnos, which refers to a partner, associate, or accomplice who shares in a common action, responsibility, or state. In this context, the Pharisees self-righteously claim that they would not have partnered with their ancestors in shedding the blood of the Old Testament prophets. Jesus uses this term to dismantle their self-righteousness, exposing them as spiritual accomplices who possess the exact same murderous rebellion as their ancestors, ultimately making them partners in historic and immediate guilt.</w:t>
      </w:r>
    </w:p>
    <w:p w14:paraId="7C3B49DF" w14:textId="77777777" w:rsidR="005A36BF" w:rsidRDefault="005A36BF"/>
    <w:p w14:paraId="250042D5" w14:textId="77777777" w:rsidR="005A36BF" w:rsidRDefault="005A36BF">
      <w:r w:rsidRPr="005A36BF">
        <w:rPr>
          <w:b/>
        </w:rPr>
        <w:t>Full Study:</w:t>
      </w:r>
    </w:p>
    <w:p w14:paraId="1A11C9B4" w14:textId="77777777" w:rsidR="005A36BF" w:rsidRDefault="005A36BF"/>
    <w:p w14:paraId="6B984D89" w14:textId="77777777" w:rsidR="005A36BF" w:rsidRPr="005A36BF" w:rsidRDefault="005A36BF">
      <w:pPr>
        <w:rPr>
          <w:b/>
        </w:rPr>
      </w:pPr>
      <w:r w:rsidRPr="005A36BF">
        <w:rPr>
          <w:b/>
        </w:rPr>
        <w:t xml:space="preserve"> 1. Word Picture / Background</w:t>
      </w:r>
    </w:p>
    <w:p w14:paraId="722B1B20" w14:textId="77777777" w:rsidR="005A36BF" w:rsidRDefault="005A36BF">
      <w:r>
        <w:t>The Greek noun koinōnos derives from the root koinos, which means "common" or "shared." It is closely related to the familiar word koinōnia (fellowship, communion). In the ancient Greco-Roman world, a koinōnos was not a passive observer but an active partner. It was used of business partners who entered into a joint venture, sharing both the risks and the profits, such as Peter, James, and John in their fishing business. In legal and moral contexts, it referred to an accomplice or co-conspirator who shared the moral responsibility and legal liability of a crime. The word picture is one of hands joined together in a single enterprise, pulling the same rope, and sharing the ultimate consequences of the endeavor.</w:t>
      </w:r>
    </w:p>
    <w:p w14:paraId="30308CE7" w14:textId="77777777" w:rsidR="005A36BF" w:rsidRDefault="005A36BF"/>
    <w:p w14:paraId="264D2504" w14:textId="77777777" w:rsidR="005A36BF" w:rsidRPr="005A36BF" w:rsidRDefault="005A36BF">
      <w:pPr>
        <w:rPr>
          <w:b/>
        </w:rPr>
      </w:pPr>
      <w:r w:rsidRPr="005A36BF">
        <w:rPr>
          <w:b/>
        </w:rPr>
        <w:t xml:space="preserve"> 2. Meaning / Lexical Definition</w:t>
      </w:r>
    </w:p>
    <w:p w14:paraId="0CE7C5D7" w14:textId="77777777" w:rsidR="005A36BF" w:rsidRDefault="005A36BF">
      <w:r>
        <w:t xml:space="preserve">The noun koinōnos designates a person who takes part in something along with another. </w:t>
      </w:r>
    </w:p>
    <w:p w14:paraId="7B86B74C" w14:textId="77777777" w:rsidR="005A36BF" w:rsidRDefault="005A36BF">
      <w:r>
        <w:t>• It represents a partner or associate in business or common undertakings.</w:t>
      </w:r>
    </w:p>
    <w:p w14:paraId="0AA399DF" w14:textId="77777777" w:rsidR="005A36BF" w:rsidRDefault="005A36BF">
      <w:r>
        <w:t>• It denotes a companion or sharer in experiences, whether of suffering, joy, or faith.</w:t>
      </w:r>
    </w:p>
    <w:p w14:paraId="1B86220D" w14:textId="77777777" w:rsidR="005A36BF" w:rsidRDefault="005A36BF">
      <w:r>
        <w:t>• It identifies an accomplice or co-conspirator who shares in the moral guilt of a transgression.</w:t>
      </w:r>
    </w:p>
    <w:p w14:paraId="555546E5" w14:textId="77777777" w:rsidR="005A36BF" w:rsidRDefault="005A36BF">
      <w:r>
        <w:t>• Lexically, the term emphasizes mutual participation and solidarity. It means to have a share in a common matter, linking the identity and destiny of the partners.</w:t>
      </w:r>
    </w:p>
    <w:p w14:paraId="2DEC0EC6" w14:textId="77777777" w:rsidR="005A36BF" w:rsidRDefault="005A36BF"/>
    <w:p w14:paraId="0CC32BE0" w14:textId="77777777" w:rsidR="005A36BF" w:rsidRPr="005A36BF" w:rsidRDefault="005A36BF">
      <w:pPr>
        <w:rPr>
          <w:b/>
        </w:rPr>
      </w:pPr>
      <w:r w:rsidRPr="005A36BF">
        <w:rPr>
          <w:b/>
        </w:rPr>
        <w:t xml:space="preserve"> 3. Usage and Word Pictures</w:t>
      </w:r>
    </w:p>
    <w:p w14:paraId="55F9ED27" w14:textId="77777777" w:rsidR="005A36BF" w:rsidRDefault="005A36BF">
      <w:r>
        <w:t>The New Testament utilizes koinōnos to illustrate several profound spiritual partnerships:</w:t>
      </w:r>
    </w:p>
    <w:p w14:paraId="0F1BE18A" w14:textId="77777777" w:rsidR="005A36BF" w:rsidRDefault="005A36BF">
      <w:r>
        <w:t>• Commercial Partnership: It describes secular business associates working toward a common financial goal, illustrating practical dependency and shared labor (Luke 5:10).</w:t>
      </w:r>
    </w:p>
    <w:p w14:paraId="7254C14D" w14:textId="77777777" w:rsidR="005A36BF" w:rsidRDefault="005A36BF">
      <w:r>
        <w:t>• Cultic or Religious Fellowship: It describes those who eat of sacrifices as "partakers of the altar," meaning they enter into spiritual fellowship with the deity being worshiped (1 Corinthians 10:18, 20).</w:t>
      </w:r>
    </w:p>
    <w:p w14:paraId="30645AD8" w14:textId="77777777" w:rsidR="005A36BF" w:rsidRDefault="005A36BF">
      <w:r>
        <w:t>• Fellowship in Suffering and Glory: It describes believers as partners in the afflictions of Christ, which guarantees they will also be partners in His comfort and future glory (2 Corinthians 1:7; 1 Peter 5:1).</w:t>
      </w:r>
    </w:p>
    <w:p w14:paraId="2137F3D7" w14:textId="77777777" w:rsidR="005A36BF" w:rsidRDefault="005A36BF">
      <w:r>
        <w:t>• The Pharisaic Claim: In Matthew 23:30, the word is used negatively. The Pharisees claim they would not have been "accomplices" or "partners in the crime" of murdering the prophets. The word picture they attempt to paint is one of complete moral separation from their ancestors' guilt.</w:t>
      </w:r>
    </w:p>
    <w:p w14:paraId="57AAF8C8" w14:textId="77777777" w:rsidR="005A36BF" w:rsidRDefault="005A36BF"/>
    <w:p w14:paraId="6A6B649A" w14:textId="77777777" w:rsidR="005A36BF" w:rsidRPr="005A36BF" w:rsidRDefault="005A36BF">
      <w:pPr>
        <w:rPr>
          <w:b/>
        </w:rPr>
      </w:pPr>
      <w:r w:rsidRPr="005A36BF">
        <w:rPr>
          <w:b/>
        </w:rPr>
        <w:t xml:space="preserve"> 4. Theological Implications</w:t>
      </w:r>
    </w:p>
    <w:p w14:paraId="0509A44B" w14:textId="77777777" w:rsidR="005A36BF" w:rsidRDefault="005A36BF">
      <w:r>
        <w:t>The theological weight of koinōnos in Matthew 23 centers on corporate solidarity, hypocrisy, and the nature of guilt before God.</w:t>
      </w:r>
    </w:p>
    <w:p w14:paraId="0D84AC0E" w14:textId="77777777" w:rsidR="005A36BF" w:rsidRDefault="005A36BF">
      <w:r>
        <w:t>• The Illusion of Moral Superiority: The Pharisees fell into the trap of historical detachment, believing that distance in time equated to distance in nature. They condemned the sins of the past while harboring the exact same rebellious heart in the present.</w:t>
      </w:r>
    </w:p>
    <w:p w14:paraId="1E646183" w14:textId="77777777" w:rsidR="005A36BF" w:rsidRDefault="005A36BF">
      <w:r>
        <w:t>• Corporate Guilt: Scripture recognizes a spiritual lineage. By rejecting Jesus—the ultimate Prophet—the religious leaders proved they were of the same spiritual DNA as those who killed Isaiah, Jeremiah, and Zechariah. They were partners in the historic rebellion of Israel.</w:t>
      </w:r>
    </w:p>
    <w:p w14:paraId="63B9D5FD" w14:textId="77777777" w:rsidR="005A36BF" w:rsidRDefault="005A36BF">
      <w:r>
        <w:t>• The Severity of Hypocrisy: Hypocrisy is not just pretending to be good; it is actively participating in wickedness while outwardly honoring righteousness. By building the tombs of the prophets, the Pharisees claimed to honor them, but by plotting to kill Jesus, they proved to be koinōnoi with the murderers.</w:t>
      </w:r>
    </w:p>
    <w:p w14:paraId="74C33139" w14:textId="77777777" w:rsidR="005A36BF" w:rsidRDefault="005A36BF"/>
    <w:p w14:paraId="79E7EEAB" w14:textId="77777777" w:rsidR="005A36BF" w:rsidRPr="005A36BF" w:rsidRDefault="005A36BF">
      <w:pPr>
        <w:rPr>
          <w:b/>
        </w:rPr>
      </w:pPr>
      <w:r w:rsidRPr="005A36BF">
        <w:rPr>
          <w:b/>
        </w:rPr>
        <w:t xml:space="preserve"> 5. Contextual Nuance in the Passage</w:t>
      </w:r>
    </w:p>
    <w:p w14:paraId="189CFE78" w14:textId="77777777" w:rsidR="005A36BF" w:rsidRDefault="005A36BF">
      <w:r>
        <w:t xml:space="preserve">In Matthew 23:30, Jesus is delivering His scathing "Woes" against the scribes and Pharisees. He targets their outward displays of piety, specifically their practice of decorating the tombs of the righteous. They said, "If we had lived in the days of our fathers, we would not have been partakers with them in the blood of the prophets." </w:t>
      </w:r>
    </w:p>
    <w:p w14:paraId="40B63CAD" w14:textId="77777777" w:rsidR="005A36BF" w:rsidRDefault="005A36BF"/>
    <w:p w14:paraId="3F072133" w14:textId="77777777" w:rsidR="005A36BF" w:rsidRDefault="005A36BF">
      <w:r>
        <w:t>Jesus immediately exploits their language to convict them. By calling the murderers "our fathers," they admit their physical and national lineage. Jesus then charges them with "filling up the measure" of their fathers' guilt (v. 32). They claimed they were not koinōnoi (accomplices) in historic murder, yet they were at that very moment plotting the murder of the Son of God. The immediate contextual nuance is that their current actions unmasked their historical claims as lies. They were indeed full partners in the murder of God’s messengers.</w:t>
      </w:r>
    </w:p>
    <w:p w14:paraId="58BB5366" w14:textId="77777777" w:rsidR="005A36BF" w:rsidRDefault="005A36BF"/>
    <w:p w14:paraId="09FED7A1" w14:textId="77777777" w:rsidR="005A36BF" w:rsidRPr="005A36BF" w:rsidRDefault="005A36BF">
      <w:pPr>
        <w:rPr>
          <w:b/>
        </w:rPr>
      </w:pPr>
      <w:r w:rsidRPr="005A36BF">
        <w:rPr>
          <w:b/>
        </w:rPr>
        <w:t xml:space="preserve"> 6. Key Uses in Other Verses (NKJV)</w:t>
      </w:r>
    </w:p>
    <w:p w14:paraId="554070B4" w14:textId="77777777" w:rsidR="005A36BF" w:rsidRDefault="005A36BF">
      <w:r>
        <w:t>• 1 Corinthians 10:18 - "Observe Israel after the flesh: Are not those who eat of the sacrifices partakers of the altar?"</w:t>
      </w:r>
    </w:p>
    <w:p w14:paraId="361C4939" w14:textId="77777777" w:rsidR="005A36BF" w:rsidRDefault="005A36BF">
      <w:r>
        <w:t>• 2 Corinthians 1:7 - "And our hope for you is steadfast, because we know that as you are partakers of the sufferings, so also you will share of the consolation."</w:t>
      </w:r>
    </w:p>
    <w:p w14:paraId="609622C0" w14:textId="77777777" w:rsidR="005A36BF" w:rsidRDefault="005A36BF">
      <w:r>
        <w:t>• 2 Peter 1:4 - "...by which have been given to us exceedingly great and precious promises, that through these you may be partakers of the divine nature, having escaped the corruption that is in the world through lust."</w:t>
      </w:r>
    </w:p>
    <w:p w14:paraId="340A4E2E" w14:textId="77777777" w:rsidR="005A36BF" w:rsidRDefault="005A36BF"/>
    <w:p w14:paraId="08D33B09" w14:textId="77777777" w:rsidR="005A36BF" w:rsidRPr="005A36BF" w:rsidRDefault="005A36BF">
      <w:pPr>
        <w:rPr>
          <w:b/>
        </w:rPr>
      </w:pPr>
      <w:r w:rsidRPr="005A36BF">
        <w:rPr>
          <w:b/>
        </w:rPr>
        <w:t xml:space="preserve"> 7. Other Relevant Insights</w:t>
      </w:r>
    </w:p>
    <w:p w14:paraId="6BF4E500" w14:textId="77777777" w:rsidR="005A36BF" w:rsidRDefault="005A36BF">
      <w:r>
        <w:t>• The Contrast of Partnership: There is a stark contrast in the New Testament between being a partner (koinōnos) in sin and a partner in the divine nature (2 Peter 1:4). Every human being is by nature a partner in the rebellion of the human race (in Adam). Through Christ, believers are rescued from this lethal partnership and made partners in the holy life of God.</w:t>
      </w:r>
    </w:p>
    <w:p w14:paraId="378FA9AA" w14:textId="77777777" w:rsidR="005A36BF" w:rsidRDefault="005A36BF">
      <w:r>
        <w:t>• The Irony of the Tombs: The Pharisees built monuments to the dead prophets to prove they loved them. In doing so, they testified that the prophets were dead, and by killing Jesus, they ensured the line of prophetic martyrs would continue. They were partners not with the prophets, but with the killers of the prophets.</w:t>
      </w:r>
    </w:p>
    <w:p w14:paraId="6D5789BF" w14:textId="77777777" w:rsidR="005A36BF" w:rsidRDefault="005A36BF"/>
    <w:p w14:paraId="53FE91BE" w14:textId="77777777" w:rsidR="005A36BF" w:rsidRPr="005A36BF" w:rsidRDefault="005A36BF">
      <w:pPr>
        <w:rPr>
          <w:b/>
        </w:rPr>
      </w:pPr>
      <w:r w:rsidRPr="005A36BF">
        <w:rPr>
          <w:b/>
        </w:rPr>
        <w:t xml:space="preserve"> 8. References</w:t>
      </w:r>
    </w:p>
    <w:p w14:paraId="2EFEAAD0" w14:textId="77777777" w:rsidR="005A36BF" w:rsidRDefault="005A36BF">
      <w:r>
        <w:t>• BDAG</w:t>
      </w:r>
    </w:p>
    <w:p w14:paraId="3DD29FB1" w14:textId="77777777" w:rsidR="005A36BF" w:rsidRDefault="005A36BF">
      <w:r>
        <w:t>• Thayer's Greek-English Lexicon</w:t>
      </w:r>
    </w:p>
    <w:p w14:paraId="7A877793" w14:textId="77777777" w:rsidR="005A36BF" w:rsidRDefault="005A36BF">
      <w:r>
        <w:t>• Vine's Expository Dictionary of New Testament Words</w:t>
      </w:r>
    </w:p>
    <w:p w14:paraId="2AFF3BF8" w14:textId="77777777" w:rsidR="005A36BF" w:rsidRDefault="005A36BF">
      <w:r>
        <w:t>• Blue Letter Bible</w:t>
      </w:r>
    </w:p>
    <w:p w14:paraId="6E12EE58" w14:textId="1CAC6AEB" w:rsidR="004C5552" w:rsidRDefault="005A36BF">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6B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A36BF"/>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56CCB"/>
  <w15:chartTrackingRefBased/>
  <w15:docId w15:val="{D63C55BF-F3E0-412F-8506-1DEB105CB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A36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6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6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6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A36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6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6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6BF"/>
    <w:rPr>
      <w:rFonts w:eastAsiaTheme="majorEastAsia" w:cstheme="majorBidi"/>
      <w:color w:val="272727" w:themeColor="text1" w:themeTint="D8"/>
    </w:rPr>
  </w:style>
  <w:style w:type="paragraph" w:styleId="Title">
    <w:name w:val="Title"/>
    <w:basedOn w:val="Normal"/>
    <w:next w:val="Normal"/>
    <w:link w:val="TitleChar"/>
    <w:uiPriority w:val="10"/>
    <w:qFormat/>
    <w:rsid w:val="005A36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6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6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6BF"/>
    <w:pPr>
      <w:spacing w:before="160"/>
      <w:jc w:val="center"/>
    </w:pPr>
    <w:rPr>
      <w:i/>
      <w:iCs/>
      <w:color w:val="404040" w:themeColor="text1" w:themeTint="BF"/>
    </w:rPr>
  </w:style>
  <w:style w:type="character" w:customStyle="1" w:styleId="QuoteChar">
    <w:name w:val="Quote Char"/>
    <w:basedOn w:val="DefaultParagraphFont"/>
    <w:link w:val="Quote"/>
    <w:uiPriority w:val="29"/>
    <w:rsid w:val="005A36BF"/>
    <w:rPr>
      <w:i/>
      <w:iCs/>
      <w:color w:val="404040" w:themeColor="text1" w:themeTint="BF"/>
    </w:rPr>
  </w:style>
  <w:style w:type="paragraph" w:styleId="ListParagraph">
    <w:name w:val="List Paragraph"/>
    <w:basedOn w:val="Normal"/>
    <w:uiPriority w:val="34"/>
    <w:qFormat/>
    <w:rsid w:val="005A36BF"/>
    <w:pPr>
      <w:ind w:left="720"/>
      <w:contextualSpacing/>
    </w:pPr>
  </w:style>
  <w:style w:type="character" w:styleId="IntenseEmphasis">
    <w:name w:val="Intense Emphasis"/>
    <w:basedOn w:val="DefaultParagraphFont"/>
    <w:uiPriority w:val="21"/>
    <w:qFormat/>
    <w:rsid w:val="005A36BF"/>
    <w:rPr>
      <w:i/>
      <w:iCs/>
      <w:color w:val="2E74B5" w:themeColor="accent1" w:themeShade="BF"/>
    </w:rPr>
  </w:style>
  <w:style w:type="paragraph" w:styleId="IntenseQuote">
    <w:name w:val="Intense Quote"/>
    <w:basedOn w:val="Normal"/>
    <w:next w:val="Normal"/>
    <w:link w:val="IntenseQuoteChar"/>
    <w:uiPriority w:val="30"/>
    <w:qFormat/>
    <w:rsid w:val="005A36B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A36BF"/>
    <w:rPr>
      <w:i/>
      <w:iCs/>
      <w:color w:val="2E74B5" w:themeColor="accent1" w:themeShade="BF"/>
    </w:rPr>
  </w:style>
  <w:style w:type="character" w:styleId="IntenseReference">
    <w:name w:val="Intense Reference"/>
    <w:basedOn w:val="DefaultParagraphFont"/>
    <w:uiPriority w:val="32"/>
    <w:qFormat/>
    <w:rsid w:val="005A36B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1011</Words>
  <Characters>5259</Characters>
  <Application>Microsoft Office Word</Application>
  <DocSecurity>0</DocSecurity>
  <Lines>101</Lines>
  <Paragraphs>54</Paragraphs>
  <ScaleCrop>false</ScaleCrop>
  <Company/>
  <LinksUpToDate>false</LinksUpToDate>
  <CharactersWithSpaces>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2026-08-13T02:25:00Z</dcterms:created>
  <dcterms:modified xsi:type="dcterms:W3CDTF">2026-08-13T02:25:00Z</dcterms:modified>
</cp:coreProperties>
</file>