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20127" w14:textId="77777777" w:rsidR="00090A96" w:rsidRPr="00090A96" w:rsidRDefault="00090A96">
      <w:pPr>
        <w:rPr>
          <w:b/>
        </w:rPr>
      </w:pPr>
      <w:r w:rsidRPr="00090A96">
        <w:rPr>
          <w:b/>
        </w:rPr>
        <w:t>WITNESSES - ( martyreo , Strong's G3140 )</w:t>
      </w:r>
    </w:p>
    <w:p w14:paraId="19BE3315" w14:textId="77777777" w:rsidR="00090A96" w:rsidRDefault="00090A96">
      <w:r w:rsidRPr="00090A96">
        <w:rPr>
          <w:b/>
        </w:rPr>
        <w:t>Summary:</w:t>
      </w:r>
    </w:p>
    <w:p w14:paraId="68E0EC38" w14:textId="77777777" w:rsidR="00090A96" w:rsidRDefault="00090A96">
      <w:r>
        <w:t>The Greek word martyreo carries the primary idea of testifying, bearing witness, or giving legal and personal evidence to a fact or truth. In Matthew 23:31, Jesus uses the term to expose the hypocrisy of the scribes and Pharisees, who confessed an ancestral heritage of murdering the prophets while continuing to walk in the exact same murderous spirit. Far from being innocent observers, their own words and actions stood as permanent testimony against them, proving they were sons of those who killed God's messengers.</w:t>
      </w:r>
    </w:p>
    <w:p w14:paraId="1913125B" w14:textId="77777777" w:rsidR="00090A96" w:rsidRDefault="00090A96"/>
    <w:p w14:paraId="0DB42537" w14:textId="77777777" w:rsidR="00090A96" w:rsidRDefault="00090A96">
      <w:r w:rsidRPr="00090A96">
        <w:rPr>
          <w:b/>
        </w:rPr>
        <w:t>Full Study:</w:t>
      </w:r>
    </w:p>
    <w:p w14:paraId="68E623D2" w14:textId="77777777" w:rsidR="00090A96" w:rsidRPr="00090A96" w:rsidRDefault="00090A96">
      <w:pPr>
        <w:rPr>
          <w:b/>
        </w:rPr>
      </w:pPr>
      <w:r w:rsidRPr="00090A96">
        <w:rPr>
          <w:b/>
        </w:rPr>
        <w:t>1. Word Picture / Background</w:t>
      </w:r>
    </w:p>
    <w:p w14:paraId="099FF793" w14:textId="77777777" w:rsidR="00090A96" w:rsidRDefault="00090A96">
      <w:r>
        <w:t>• The root of the word relates to the courtroom setting of the ancient world, where a martys (witness) was someone called upon to testify under oath about what they had personally seen, heard, or experienced.</w:t>
      </w:r>
    </w:p>
    <w:p w14:paraId="5D527416" w14:textId="77777777" w:rsidR="00090A96" w:rsidRDefault="00090A96">
      <w:r>
        <w:t>• In the broader cultural and historical context of the New Testament, this term carried immense weight because a faithful witness was expected to tell the truth regardless of the personal cost, eventually leading to the development of the English word "martyr" for those who testified to Christ with their very lives.</w:t>
      </w:r>
    </w:p>
    <w:p w14:paraId="34E42FE5" w14:textId="77777777" w:rsidR="00090A96" w:rsidRDefault="00090A96">
      <w:r>
        <w:t>• In Matthew 23, Jesus sits in judgment as the ultimate Truth-Teller, examining the religious leaders not by their self-righteous outward appearance, but by the undeniable evidence of their hearts and historical alignment.</w:t>
      </w:r>
    </w:p>
    <w:p w14:paraId="0A744A53" w14:textId="77777777" w:rsidR="00090A96" w:rsidRDefault="00090A96"/>
    <w:p w14:paraId="731B5229" w14:textId="77777777" w:rsidR="00090A96" w:rsidRPr="00090A96" w:rsidRDefault="00090A96">
      <w:pPr>
        <w:rPr>
          <w:b/>
        </w:rPr>
      </w:pPr>
      <w:r w:rsidRPr="00090A96">
        <w:rPr>
          <w:b/>
        </w:rPr>
        <w:t>2. Meaning / Lexical Definition</w:t>
      </w:r>
    </w:p>
    <w:p w14:paraId="18F1F749" w14:textId="77777777" w:rsidR="00090A96" w:rsidRDefault="00090A96">
      <w:r>
        <w:t>• Martyreo means to bear witness, to testify, to give evidence, or to affirm that something is true based on personal observation or conviction.</w:t>
      </w:r>
    </w:p>
    <w:p w14:paraId="776DED03" w14:textId="77777777" w:rsidR="00090A96" w:rsidRDefault="00090A96">
      <w:r>
        <w:t>• It functions both as a legal declaration of facts and as a moral confirmation of character or truth.</w:t>
      </w:r>
    </w:p>
    <w:p w14:paraId="16ADBF72" w14:textId="77777777" w:rsidR="00090A96" w:rsidRDefault="00090A96">
      <w:r>
        <w:t>• The verb emphasizes active participation in providing testimony that establishes guilt or innocence, or affirms the validity of a message.</w:t>
      </w:r>
    </w:p>
    <w:p w14:paraId="770A50E4" w14:textId="77777777" w:rsidR="00090A96" w:rsidRDefault="00090A96"/>
    <w:p w14:paraId="40C3E7C1" w14:textId="77777777" w:rsidR="00090A96" w:rsidRPr="00090A96" w:rsidRDefault="00090A96">
      <w:pPr>
        <w:rPr>
          <w:b/>
        </w:rPr>
      </w:pPr>
      <w:r w:rsidRPr="00090A96">
        <w:rPr>
          <w:b/>
        </w:rPr>
        <w:t>3. Usage and Word Pictures</w:t>
      </w:r>
    </w:p>
    <w:p w14:paraId="029DDF4E" w14:textId="77777777" w:rsidR="00090A96" w:rsidRDefault="00090A96">
      <w:r>
        <w:t>• The term is frequently used in the Gospels and the book of Acts regarding the apostles testifying to the resurrection of Jesus Christ.</w:t>
      </w:r>
    </w:p>
    <w:p w14:paraId="57F0B425" w14:textId="77777777" w:rsidR="00090A96" w:rsidRDefault="00090A96">
      <w:r>
        <w:t>• In John's Gospel, the concept of bearing witness is central; John the Baptist came to "bear witness" (G3140) concerning the Light, and Jesus Himself testified that His works bore witness of the Father.</w:t>
      </w:r>
    </w:p>
    <w:p w14:paraId="6A14775D" w14:textId="77777777" w:rsidR="00090A96" w:rsidRDefault="00090A96">
      <w:r>
        <w:t>• In Matthew 23:31, the word is deployed with a biting irony: the religious leaders act as self-incriminating witnesses, verbally acknowledging their wicked lineage while blindly replicating their ancestors' sins.</w:t>
      </w:r>
    </w:p>
    <w:p w14:paraId="220041FB" w14:textId="77777777" w:rsidR="00090A96" w:rsidRDefault="00090A96"/>
    <w:p w14:paraId="592C13A5" w14:textId="77777777" w:rsidR="00090A96" w:rsidRPr="00090A96" w:rsidRDefault="00090A96">
      <w:pPr>
        <w:rPr>
          <w:b/>
        </w:rPr>
      </w:pPr>
      <w:r w:rsidRPr="00090A96">
        <w:rPr>
          <w:b/>
        </w:rPr>
        <w:t>4. Theological Implications</w:t>
      </w:r>
    </w:p>
    <w:p w14:paraId="4AA06A26" w14:textId="77777777" w:rsidR="00090A96" w:rsidRDefault="00090A96">
      <w:r>
        <w:t>• Human words and actions serve as an inescapable testimony before God, revealing the true condition of the heart.</w:t>
      </w:r>
    </w:p>
    <w:p w14:paraId="66FF6F26" w14:textId="77777777" w:rsidR="00090A96" w:rsidRDefault="00090A96">
      <w:r>
        <w:t>• Outward religious affiliation or honoring the righteous dead (such as building tombs for the prophets) holds no redemptive value if one rejects the present messengers and message of God.</w:t>
      </w:r>
    </w:p>
    <w:p w14:paraId="3C220E0D" w14:textId="77777777" w:rsidR="00090A96" w:rsidRDefault="00090A96">
      <w:r>
        <w:t>• History repeats itself when successive generations inherit the religious rebellion of their forebears without genuine repentance.</w:t>
      </w:r>
    </w:p>
    <w:p w14:paraId="6F563A8D" w14:textId="77777777" w:rsidR="00090A96" w:rsidRDefault="00090A96"/>
    <w:p w14:paraId="5DEC5C8B" w14:textId="77777777" w:rsidR="00090A96" w:rsidRPr="00090A96" w:rsidRDefault="00090A96">
      <w:pPr>
        <w:rPr>
          <w:b/>
        </w:rPr>
      </w:pPr>
      <w:r w:rsidRPr="00090A96">
        <w:rPr>
          <w:b/>
        </w:rPr>
        <w:t>5. Contextual Nuance in the Passage</w:t>
      </w:r>
    </w:p>
    <w:p w14:paraId="58458B70" w14:textId="77777777" w:rsidR="00090A96" w:rsidRDefault="00090A96">
      <w:r>
        <w:t>• In Matthew 23:31, Jesus says, "Therefore you are witnesses against yourselves that you are sons of those who murdered the prophets."</w:t>
      </w:r>
    </w:p>
    <w:p w14:paraId="011BF713" w14:textId="77777777" w:rsidR="00090A96" w:rsidRDefault="00090A96">
      <w:r>
        <w:t>• The word "therefore" ties their current confession directly to their impending guilt; by admitting they are descendants of prophet-killers, they provide the very evidence needed to condemn their upcoming rejection and crucifixion of Jesus.</w:t>
      </w:r>
    </w:p>
    <w:p w14:paraId="24ED97DC" w14:textId="77777777" w:rsidR="00090A96" w:rsidRDefault="00090A96">
      <w:r>
        <w:t>• They pride themselves on being distinct from their wicked ancestors, yet Jesus turns their own testimony into a weapon that exposes their complicity in the ongoing war against God's messengers.</w:t>
      </w:r>
    </w:p>
    <w:p w14:paraId="531D0D27" w14:textId="77777777" w:rsidR="00090A96" w:rsidRDefault="00090A96"/>
    <w:p w14:paraId="1DF125CF" w14:textId="77777777" w:rsidR="00090A96" w:rsidRPr="00090A96" w:rsidRDefault="00090A96">
      <w:pPr>
        <w:rPr>
          <w:b/>
        </w:rPr>
      </w:pPr>
      <w:r w:rsidRPr="00090A96">
        <w:rPr>
          <w:b/>
        </w:rPr>
        <w:t>6. Key Uses in Other Verses (NKJV)</w:t>
      </w:r>
    </w:p>
    <w:p w14:paraId="2010CA59" w14:textId="77777777" w:rsidR="00090A96" w:rsidRDefault="00090A96">
      <w:r>
        <w:t>• John 1:7 - "This man came for a witness, to bear witness [G3140] of the Light, that all through him might believe."</w:t>
      </w:r>
    </w:p>
    <w:p w14:paraId="1C725167" w14:textId="77777777" w:rsidR="00090A96" w:rsidRDefault="00090A96">
      <w:r>
        <w:t>• John 5:31 - "If I bear witness [G3140] of Myself, My witness is not true."</w:t>
      </w:r>
    </w:p>
    <w:p w14:paraId="500167D3" w14:textId="77777777" w:rsidR="00090A96" w:rsidRDefault="00090A96">
      <w:r>
        <w:t>• John 15:27 - "And you also will bear witness [G3140], because you have been with Me from the beginning."</w:t>
      </w:r>
    </w:p>
    <w:p w14:paraId="6A736B04" w14:textId="77777777" w:rsidR="00090A96" w:rsidRDefault="00090A96">
      <w:r>
        <w:t>• Acts 10:43 - "To Him all the prophets witness [G3140] that, through His name, whoever believes in Him will receive remission of sins."</w:t>
      </w:r>
    </w:p>
    <w:p w14:paraId="10205C99" w14:textId="77777777" w:rsidR="00090A96" w:rsidRDefault="00090A96">
      <w:r>
        <w:t>• Revelation 22:20 - "He who testifies [G3140] to these things says, 'Surely I am coming quickly.'"</w:t>
      </w:r>
    </w:p>
    <w:p w14:paraId="74E40B78" w14:textId="77777777" w:rsidR="00090A96" w:rsidRDefault="00090A96"/>
    <w:p w14:paraId="64257519" w14:textId="77777777" w:rsidR="00090A96" w:rsidRPr="00090A96" w:rsidRDefault="00090A96">
      <w:pPr>
        <w:rPr>
          <w:b/>
        </w:rPr>
      </w:pPr>
      <w:r w:rsidRPr="00090A96">
        <w:rPr>
          <w:b/>
        </w:rPr>
        <w:t>7. Other Relevant Insights</w:t>
      </w:r>
    </w:p>
    <w:p w14:paraId="1C156D9E" w14:textId="77777777" w:rsidR="00090A96" w:rsidRDefault="00090A96">
      <w:r>
        <w:t>• The consistency of human rebellion is highlighted by this term; generation after generation attempts to distance themselves from past atrocities while committing the same spiritual treason in the present.</w:t>
      </w:r>
    </w:p>
    <w:p w14:paraId="77F616C6" w14:textId="77777777" w:rsidR="00090A96" w:rsidRDefault="00090A96">
      <w:r>
        <w:t>• True spiritual witness requires agreement with God's evaluation of sin, rather than the self-justifying narratives constructed by religious pride.</w:t>
      </w:r>
    </w:p>
    <w:p w14:paraId="18FCBBC0" w14:textId="77777777" w:rsidR="00090A96" w:rsidRDefault="00090A96"/>
    <w:p w14:paraId="5EADBBCC" w14:textId="77777777" w:rsidR="00090A96" w:rsidRPr="00090A96" w:rsidRDefault="00090A96">
      <w:pPr>
        <w:rPr>
          <w:b/>
        </w:rPr>
      </w:pPr>
      <w:r w:rsidRPr="00090A96">
        <w:rPr>
          <w:b/>
        </w:rPr>
        <w:t>8. References</w:t>
      </w:r>
    </w:p>
    <w:p w14:paraId="0A474E57" w14:textId="77777777" w:rsidR="00090A96" w:rsidRDefault="00090A96">
      <w:r>
        <w:t>BDAG (3rd edition)</w:t>
      </w:r>
    </w:p>
    <w:p w14:paraId="2FD2E9BD" w14:textId="77777777" w:rsidR="00090A96" w:rsidRDefault="00090A96">
      <w:r>
        <w:t>TDNT, Vol. 4</w:t>
      </w:r>
    </w:p>
    <w:p w14:paraId="2EB6B31F" w14:textId="77777777" w:rsidR="00090A96" w:rsidRDefault="00090A96">
      <w:r>
        <w:t>NIDNTTE, Vol. 3</w:t>
      </w:r>
    </w:p>
    <w:p w14:paraId="2577E9C6" w14:textId="77777777" w:rsidR="00090A96" w:rsidRDefault="00090A96">
      <w:r>
        <w:t>Vine's Expository Dictionary of New Testament Words</w:t>
      </w:r>
    </w:p>
    <w:p w14:paraId="11B0E2D0" w14:textId="77777777" w:rsidR="00090A96" w:rsidRDefault="00090A96">
      <w:r>
        <w:t>Zodhiates' Complete Word Study Dictionary: New Testament</w:t>
      </w:r>
    </w:p>
    <w:p w14:paraId="2F9E3B3A" w14:textId="77777777" w:rsidR="00090A96" w:rsidRDefault="00090A96">
      <w:r>
        <w:t>Matthew Henry Commentary on Matthew 23</w:t>
      </w:r>
    </w:p>
    <w:p w14:paraId="3B5F4CD4" w14:textId="6452E24E" w:rsidR="004C5552" w:rsidRDefault="00090A96">
      <w:r>
        <w:t>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A96"/>
    <w:rsid w:val="00017747"/>
    <w:rsid w:val="00023A4A"/>
    <w:rsid w:val="0006763F"/>
    <w:rsid w:val="00090A96"/>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12404"/>
  <w15:chartTrackingRefBased/>
  <w15:docId w15:val="{57231E2A-5002-419D-A39A-5112E3B8A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0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0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A96"/>
    <w:rPr>
      <w:rFonts w:eastAsiaTheme="majorEastAsia" w:cstheme="majorBidi"/>
      <w:color w:val="272727" w:themeColor="text1" w:themeTint="D8"/>
    </w:rPr>
  </w:style>
  <w:style w:type="paragraph" w:styleId="Title">
    <w:name w:val="Title"/>
    <w:basedOn w:val="Normal"/>
    <w:next w:val="Normal"/>
    <w:link w:val="TitleChar"/>
    <w:uiPriority w:val="10"/>
    <w:qFormat/>
    <w:rsid w:val="00090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A96"/>
    <w:pPr>
      <w:spacing w:before="160"/>
      <w:jc w:val="center"/>
    </w:pPr>
    <w:rPr>
      <w:i/>
      <w:iCs/>
      <w:color w:val="404040" w:themeColor="text1" w:themeTint="BF"/>
    </w:rPr>
  </w:style>
  <w:style w:type="character" w:customStyle="1" w:styleId="QuoteChar">
    <w:name w:val="Quote Char"/>
    <w:basedOn w:val="DefaultParagraphFont"/>
    <w:link w:val="Quote"/>
    <w:uiPriority w:val="29"/>
    <w:rsid w:val="00090A96"/>
    <w:rPr>
      <w:i/>
      <w:iCs/>
      <w:color w:val="404040" w:themeColor="text1" w:themeTint="BF"/>
    </w:rPr>
  </w:style>
  <w:style w:type="paragraph" w:styleId="ListParagraph">
    <w:name w:val="List Paragraph"/>
    <w:basedOn w:val="Normal"/>
    <w:uiPriority w:val="34"/>
    <w:qFormat/>
    <w:rsid w:val="00090A96"/>
    <w:pPr>
      <w:ind w:left="720"/>
      <w:contextualSpacing/>
    </w:pPr>
  </w:style>
  <w:style w:type="character" w:styleId="IntenseEmphasis">
    <w:name w:val="Intense Emphasis"/>
    <w:basedOn w:val="DefaultParagraphFont"/>
    <w:uiPriority w:val="21"/>
    <w:qFormat/>
    <w:rsid w:val="00090A96"/>
    <w:rPr>
      <w:i/>
      <w:iCs/>
      <w:color w:val="2E74B5" w:themeColor="accent1" w:themeShade="BF"/>
    </w:rPr>
  </w:style>
  <w:style w:type="paragraph" w:styleId="IntenseQuote">
    <w:name w:val="Intense Quote"/>
    <w:basedOn w:val="Normal"/>
    <w:next w:val="Normal"/>
    <w:link w:val="IntenseQuoteChar"/>
    <w:uiPriority w:val="30"/>
    <w:qFormat/>
    <w:rsid w:val="00090A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0A96"/>
    <w:rPr>
      <w:i/>
      <w:iCs/>
      <w:color w:val="2E74B5" w:themeColor="accent1" w:themeShade="BF"/>
    </w:rPr>
  </w:style>
  <w:style w:type="character" w:styleId="IntenseReference">
    <w:name w:val="Intense Reference"/>
    <w:basedOn w:val="DefaultParagraphFont"/>
    <w:uiPriority w:val="32"/>
    <w:qFormat/>
    <w:rsid w:val="00090A9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750</Words>
  <Characters>3905</Characters>
  <Application>Microsoft Office Word</Application>
  <DocSecurity>0</DocSecurity>
  <Lines>75</Lines>
  <Paragraphs>40</Paragraphs>
  <ScaleCrop>false</ScaleCrop>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2026-08-13T02:25:00Z</dcterms:created>
  <dcterms:modified xsi:type="dcterms:W3CDTF">2026-08-13T02:25:00Z</dcterms:modified>
</cp:coreProperties>
</file>