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D33D" w14:textId="77777777" w:rsidR="00D3330D" w:rsidRPr="00D3330D" w:rsidRDefault="00D3330D">
      <w:pPr>
        <w:rPr>
          <w:b/>
        </w:rPr>
      </w:pPr>
      <w:r w:rsidRPr="00D3330D">
        <w:rPr>
          <w:b/>
        </w:rPr>
        <w:t>CONDEMNATION - ( krisis , Strong's G2920 )</w:t>
      </w:r>
    </w:p>
    <w:p w14:paraId="7A804659" w14:textId="77777777" w:rsidR="00D3330D" w:rsidRDefault="00D3330D">
      <w:r w:rsidRPr="00D3330D">
        <w:rPr>
          <w:b/>
        </w:rPr>
        <w:t>Summary:</w:t>
      </w:r>
    </w:p>
    <w:p w14:paraId="242A4183" w14:textId="77777777" w:rsidR="00D3330D" w:rsidRDefault="00D3330D">
      <w:r>
        <w:t>The Greek word krisis refers to the process of investigation, the act of judging, or the final judicial verdict. In Matthew 23:33, it carries the severe and negative weight of an adverse judgment—a final, inescapable sentence of damnation. Jesus uses this word to warn the religious leaders that their persistent hypocrisy and rejection of God's truth have made their divine sentencing to the punishment of hell absolutely certain.</w:t>
      </w:r>
    </w:p>
    <w:p w14:paraId="58AD46D0" w14:textId="77777777" w:rsidR="00D3330D" w:rsidRDefault="00D3330D"/>
    <w:p w14:paraId="4A4FBF8E" w14:textId="77777777" w:rsidR="00D3330D" w:rsidRDefault="00D3330D">
      <w:r w:rsidRPr="00D3330D">
        <w:rPr>
          <w:b/>
        </w:rPr>
        <w:t>Full Study:</w:t>
      </w:r>
    </w:p>
    <w:p w14:paraId="4073A1FF" w14:textId="77777777" w:rsidR="00D3330D" w:rsidRDefault="00D3330D"/>
    <w:p w14:paraId="50BD5B47" w14:textId="77777777" w:rsidR="00D3330D" w:rsidRPr="00D3330D" w:rsidRDefault="00D3330D">
      <w:pPr>
        <w:rPr>
          <w:b/>
        </w:rPr>
      </w:pPr>
      <w:r w:rsidRPr="00D3330D">
        <w:rPr>
          <w:b/>
        </w:rPr>
        <w:t>1. Word Picture / Background</w:t>
      </w:r>
    </w:p>
    <w:p w14:paraId="373DD7CC" w14:textId="77777777" w:rsidR="00D3330D" w:rsidRDefault="00D3330D">
      <w:r>
        <w:t>The Greek word krisis is derived from the verb krinō, which means to separate, distinguish, or decide. In ancient Greek culture, the word was used in various settings to describe a decisive turning point. In medical contexts, a krisis was the critical moment of a disease that determined whether a patient would live or die. In legal contexts, it represented the formal process of investigation, the trial itself, and the final decision of the judge. The word picture is that of a thorough examination where truth is separated from falsehood, culminating in a definitive and binding verdict.</w:t>
      </w:r>
    </w:p>
    <w:p w14:paraId="5C24C9D2" w14:textId="77777777" w:rsidR="00D3330D" w:rsidRDefault="00D3330D"/>
    <w:p w14:paraId="05EF068E" w14:textId="77777777" w:rsidR="00D3330D" w:rsidRPr="00D3330D" w:rsidRDefault="00D3330D">
      <w:pPr>
        <w:rPr>
          <w:b/>
        </w:rPr>
      </w:pPr>
      <w:r w:rsidRPr="00D3330D">
        <w:rPr>
          <w:b/>
        </w:rPr>
        <w:t>2. Meaning / Lexical Definition</w:t>
      </w:r>
    </w:p>
    <w:p w14:paraId="191F9AE1" w14:textId="77777777" w:rsidR="00D3330D" w:rsidRDefault="00D3330D">
      <w:r>
        <w:t>• Krisis has a range of meanings in the New Testament:</w:t>
      </w:r>
    </w:p>
    <w:p w14:paraId="54ABE943" w14:textId="77777777" w:rsidR="00D3330D" w:rsidRDefault="00D3330D">
      <w:r>
        <w:t>• The act of judging, holding a trial, or executing justice.</w:t>
      </w:r>
    </w:p>
    <w:p w14:paraId="4F211067" w14:textId="77777777" w:rsidR="00D3330D" w:rsidRDefault="00D3330D">
      <w:r>
        <w:t>• The standard of justice, fairness, and equity.</w:t>
      </w:r>
    </w:p>
    <w:p w14:paraId="1F6EFC5E" w14:textId="77777777" w:rsidR="00D3330D" w:rsidRDefault="00D3330D">
      <w:r>
        <w:t>• A severe, negative judicial verdict; condemnation, damnation, or punishment.</w:t>
      </w:r>
    </w:p>
    <w:p w14:paraId="7A6E3A1A" w14:textId="77777777" w:rsidR="00D3330D" w:rsidRDefault="00D3330D">
      <w:r>
        <w:t>In Matthew 23:33, krisis expresses this third meaning. It is not merely an ongoing trial, but the final, punitive verdict pronounced by God, the supreme Judge, against unrepentant sinners.</w:t>
      </w:r>
    </w:p>
    <w:p w14:paraId="3637B492" w14:textId="77777777" w:rsidR="00D3330D" w:rsidRDefault="00D3330D"/>
    <w:p w14:paraId="1CB4E7A7" w14:textId="77777777" w:rsidR="00D3330D" w:rsidRPr="00D3330D" w:rsidRDefault="00D3330D">
      <w:pPr>
        <w:rPr>
          <w:b/>
        </w:rPr>
      </w:pPr>
      <w:r w:rsidRPr="00D3330D">
        <w:rPr>
          <w:b/>
        </w:rPr>
        <w:t>3. Usage and Word Pictures</w:t>
      </w:r>
    </w:p>
    <w:p w14:paraId="2D5675B1" w14:textId="77777777" w:rsidR="00D3330D" w:rsidRDefault="00D3330D">
      <w:r>
        <w:t xml:space="preserve">The New Testament frequently uses krisis to describe the ultimate, holy evaluation of humanity by God. The term presents a solemn courtroom scene where God is the righteous Judge, the law is the absolute standard, and the evidence of human rebellion is undeniable. Unlike human courts, which can be corrupted or deceived, God's krisis is perfectly accurate and impossible to evade. When used in connection with eternal destiny, it highlights the transition from trial to the execution of a final sentence. </w:t>
      </w:r>
    </w:p>
    <w:p w14:paraId="0989AC41" w14:textId="77777777" w:rsidR="00D3330D" w:rsidRDefault="00D3330D"/>
    <w:p w14:paraId="3AACED10" w14:textId="77777777" w:rsidR="00D3330D" w:rsidRPr="00D3330D" w:rsidRDefault="00D3330D">
      <w:pPr>
        <w:rPr>
          <w:b/>
        </w:rPr>
      </w:pPr>
      <w:r w:rsidRPr="00D3330D">
        <w:rPr>
          <w:b/>
        </w:rPr>
        <w:t>4. Theological Implications</w:t>
      </w:r>
    </w:p>
    <w:p w14:paraId="448F075F" w14:textId="77777777" w:rsidR="00D3330D" w:rsidRDefault="00D3330D">
      <w:r>
        <w:t>The theological depth of krisis reveals several truths about divine judgment:</w:t>
      </w:r>
    </w:p>
    <w:p w14:paraId="40C7BB5D" w14:textId="77777777" w:rsidR="00D3330D" w:rsidRDefault="00D3330D">
      <w:r>
        <w:t>• The Righteousness of Wrath: God's condemnation is never an arbitrary or emotional outburst. It is a systematic, legal, and holy reaction to sin.</w:t>
      </w:r>
    </w:p>
    <w:p w14:paraId="4309F5A5" w14:textId="77777777" w:rsidR="00D3330D" w:rsidRDefault="00D3330D">
      <w:r>
        <w:t>• The Certainty of Retribution: For those who reject God's grace, krisis is the inevitable end of their rebellion.</w:t>
      </w:r>
    </w:p>
    <w:p w14:paraId="39DA508D" w14:textId="77777777" w:rsidR="00D3330D" w:rsidRDefault="00D3330D">
      <w:r>
        <w:t>• The Necessity of Grace: Because all humanity stands guilty before a holy God, escape from this condemnation is only possible through faith in Jesus Christ, who bore the legal penalty for sin (John 5:24).</w:t>
      </w:r>
    </w:p>
    <w:p w14:paraId="4BD74E56" w14:textId="77777777" w:rsidR="00D3330D" w:rsidRDefault="00D3330D"/>
    <w:p w14:paraId="795EAFAF" w14:textId="77777777" w:rsidR="00D3330D" w:rsidRPr="00D3330D" w:rsidRDefault="00D3330D">
      <w:pPr>
        <w:rPr>
          <w:b/>
        </w:rPr>
      </w:pPr>
      <w:r w:rsidRPr="00D3330D">
        <w:rPr>
          <w:b/>
        </w:rPr>
        <w:t>5. Contextual Nuance in the Passage</w:t>
      </w:r>
    </w:p>
    <w:p w14:paraId="636867A7" w14:textId="77777777" w:rsidR="00D3330D" w:rsidRDefault="00D3330D">
      <w:r>
        <w:t xml:space="preserve">In Matthew 23:33, Jesus delivers His final, public discourse to the scribes and Pharisees. He exposes their outward religious performance as a mask for internal decay and spiritual deadness. After pronouncing a series of seven devastating "woes" upon them, He addresses them with severe terminology: "Serpents, brood of vipers! How can you escape the condemnation of hell?" </w:t>
      </w:r>
    </w:p>
    <w:p w14:paraId="0250719A" w14:textId="77777777" w:rsidR="00D3330D" w:rsidRDefault="00D3330D">
      <w:r>
        <w:t>The genitive construction "condemnation of hell" (krisin tēs geennēs) indicates the judicial sentence that consigns a person to Gehenna (the place of eternal punishment). By using krisis, Jesus emphasizes that their condemnation is not a human opinion or a temporary setback, but the formal, irreversible decree of the Almighty. Their spiritual hypocrisy has sealed their legal guilt, leaving them with no defense and no escape.</w:t>
      </w:r>
    </w:p>
    <w:p w14:paraId="4BF6B0FE" w14:textId="77777777" w:rsidR="00D3330D" w:rsidRDefault="00D3330D"/>
    <w:p w14:paraId="31EDBA21" w14:textId="77777777" w:rsidR="00D3330D" w:rsidRPr="00D3330D" w:rsidRDefault="00D3330D">
      <w:pPr>
        <w:rPr>
          <w:b/>
        </w:rPr>
      </w:pPr>
      <w:r w:rsidRPr="00D3330D">
        <w:rPr>
          <w:b/>
        </w:rPr>
        <w:t>6. Key Uses in Other Verses (NKJV)</w:t>
      </w:r>
    </w:p>
    <w:p w14:paraId="376930B4" w14:textId="77777777" w:rsidR="00D3330D" w:rsidRDefault="00D3330D">
      <w:r>
        <w:t>• Matthew 23:23 - "Woe to you, scribes and Pharisees, hypocrites! For you pay tithe of mint and anise and cummin, and have neglected the weightier matters of the law: justice and mercy and faith. These you ought to have done, without leaving the others undone."</w:t>
      </w:r>
    </w:p>
    <w:p w14:paraId="57E98E04" w14:textId="77777777" w:rsidR="00D3330D" w:rsidRDefault="00D3330D">
      <w:r>
        <w:t>• John 3:19 - "And this is the condemnation, that the light has come into the world, and men loved darkness rather than light, because their deeds were evil."</w:t>
      </w:r>
    </w:p>
    <w:p w14:paraId="594B46DF" w14:textId="77777777" w:rsidR="00D3330D" w:rsidRDefault="00D3330D">
      <w:r>
        <w:t>• John 5:24 - "Most assuredly, I say to you, he who hears My word and believes in Him who sent Me has everlasting life, and shall not come into judgment, but has passed from death into life."</w:t>
      </w:r>
    </w:p>
    <w:p w14:paraId="43A8122D" w14:textId="77777777" w:rsidR="00D3330D" w:rsidRDefault="00D3330D"/>
    <w:p w14:paraId="7ADD2A4C" w14:textId="77777777" w:rsidR="00D3330D" w:rsidRPr="00D3330D" w:rsidRDefault="00D3330D">
      <w:pPr>
        <w:rPr>
          <w:b/>
        </w:rPr>
      </w:pPr>
      <w:r w:rsidRPr="00D3330D">
        <w:rPr>
          <w:b/>
        </w:rPr>
        <w:t>7. Other Relevant Insights</w:t>
      </w:r>
    </w:p>
    <w:p w14:paraId="0C749CE1" w14:textId="77777777" w:rsidR="00D3330D" w:rsidRDefault="00D3330D">
      <w:r>
        <w:t>It is helpful to distinguish krisis from the related Greek noun krima (Strong's G2917). While krisis emphasizes the process of judging and the act of pronouncing the verdict, krima focuses more on the concrete result of that judgment—the actual sentence or penalty imposed. In Matthew 23:33, Jesus' use of krisis underscores the active, divine process of evaluation that culminates in the terrifying reality of eternal damnation.</w:t>
      </w:r>
    </w:p>
    <w:p w14:paraId="22C7BC8F" w14:textId="77777777" w:rsidR="00D3330D" w:rsidRDefault="00D3330D"/>
    <w:p w14:paraId="11A5ADA6" w14:textId="77777777" w:rsidR="00D3330D" w:rsidRPr="00D3330D" w:rsidRDefault="00D3330D">
      <w:pPr>
        <w:rPr>
          <w:b/>
        </w:rPr>
      </w:pPr>
      <w:r w:rsidRPr="00D3330D">
        <w:rPr>
          <w:b/>
        </w:rPr>
        <w:t>8. References</w:t>
      </w:r>
    </w:p>
    <w:p w14:paraId="4D6DA3ED" w14:textId="77777777" w:rsidR="00D3330D" w:rsidRDefault="00D3330D">
      <w:r>
        <w:t>• BDAG (Greek-English Lexicon of the New Testament and Other Early Christian Literature)</w:t>
      </w:r>
    </w:p>
    <w:p w14:paraId="055DF172" w14:textId="77777777" w:rsidR="00D3330D" w:rsidRDefault="00D3330D">
      <w:r>
        <w:t>• Thayer's Greek Lexicon</w:t>
      </w:r>
    </w:p>
    <w:p w14:paraId="429C2645" w14:textId="77777777" w:rsidR="00D3330D" w:rsidRDefault="00D3330D">
      <w:r>
        <w:t>• Vine's Expository Dictionary of New Testament Words</w:t>
      </w:r>
    </w:p>
    <w:p w14:paraId="70359CD6" w14:textId="77777777" w:rsidR="00D3330D" w:rsidRDefault="00D3330D">
      <w:r>
        <w:t>• Blue Letter Bible</w:t>
      </w:r>
    </w:p>
    <w:p w14:paraId="2F77249B" w14:textId="53CEBD45" w:rsidR="004C5552" w:rsidRDefault="00D3330D">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3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330D"/>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3D8C8"/>
  <w15:chartTrackingRefBased/>
  <w15:docId w15:val="{1E58538E-DCAA-4CA5-91D3-CC0C6AC5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3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3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30D"/>
    <w:rPr>
      <w:rFonts w:eastAsiaTheme="majorEastAsia" w:cstheme="majorBidi"/>
      <w:color w:val="272727" w:themeColor="text1" w:themeTint="D8"/>
    </w:rPr>
  </w:style>
  <w:style w:type="paragraph" w:styleId="Title">
    <w:name w:val="Title"/>
    <w:basedOn w:val="Normal"/>
    <w:next w:val="Normal"/>
    <w:link w:val="TitleChar"/>
    <w:uiPriority w:val="10"/>
    <w:qFormat/>
    <w:rsid w:val="00D33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30D"/>
    <w:pPr>
      <w:spacing w:before="160"/>
      <w:jc w:val="center"/>
    </w:pPr>
    <w:rPr>
      <w:i/>
      <w:iCs/>
      <w:color w:val="404040" w:themeColor="text1" w:themeTint="BF"/>
    </w:rPr>
  </w:style>
  <w:style w:type="character" w:customStyle="1" w:styleId="QuoteChar">
    <w:name w:val="Quote Char"/>
    <w:basedOn w:val="DefaultParagraphFont"/>
    <w:link w:val="Quote"/>
    <w:uiPriority w:val="29"/>
    <w:rsid w:val="00D3330D"/>
    <w:rPr>
      <w:i/>
      <w:iCs/>
      <w:color w:val="404040" w:themeColor="text1" w:themeTint="BF"/>
    </w:rPr>
  </w:style>
  <w:style w:type="paragraph" w:styleId="ListParagraph">
    <w:name w:val="List Paragraph"/>
    <w:basedOn w:val="Normal"/>
    <w:uiPriority w:val="34"/>
    <w:qFormat/>
    <w:rsid w:val="00D3330D"/>
    <w:pPr>
      <w:ind w:left="720"/>
      <w:contextualSpacing/>
    </w:pPr>
  </w:style>
  <w:style w:type="character" w:styleId="IntenseEmphasis">
    <w:name w:val="Intense Emphasis"/>
    <w:basedOn w:val="DefaultParagraphFont"/>
    <w:uiPriority w:val="21"/>
    <w:qFormat/>
    <w:rsid w:val="00D3330D"/>
    <w:rPr>
      <w:i/>
      <w:iCs/>
      <w:color w:val="2E74B5" w:themeColor="accent1" w:themeShade="BF"/>
    </w:rPr>
  </w:style>
  <w:style w:type="paragraph" w:styleId="IntenseQuote">
    <w:name w:val="Intense Quote"/>
    <w:basedOn w:val="Normal"/>
    <w:next w:val="Normal"/>
    <w:link w:val="IntenseQuoteChar"/>
    <w:uiPriority w:val="30"/>
    <w:qFormat/>
    <w:rsid w:val="00D333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330D"/>
    <w:rPr>
      <w:i/>
      <w:iCs/>
      <w:color w:val="2E74B5" w:themeColor="accent1" w:themeShade="BF"/>
    </w:rPr>
  </w:style>
  <w:style w:type="character" w:styleId="IntenseReference">
    <w:name w:val="Intense Reference"/>
    <w:basedOn w:val="DefaultParagraphFont"/>
    <w:uiPriority w:val="32"/>
    <w:qFormat/>
    <w:rsid w:val="00D333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4079</Characters>
  <Application>Microsoft Office Word</Application>
  <DocSecurity>0</DocSecurity>
  <Lines>78</Lines>
  <Paragraphs>42</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