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10DE" w14:textId="77777777" w:rsidR="00E762B8" w:rsidRPr="00E762B8" w:rsidRDefault="00E762B8">
      <w:pPr>
        <w:rPr>
          <w:b/>
        </w:rPr>
      </w:pPr>
      <w:r w:rsidRPr="00E762B8">
        <w:rPr>
          <w:b/>
        </w:rPr>
        <w:t>BEST PLACES - ( protoklisia , Strong's G4411 )</w:t>
      </w:r>
    </w:p>
    <w:p w14:paraId="2F694A96" w14:textId="77777777" w:rsidR="00E762B8" w:rsidRDefault="00E762B8">
      <w:r w:rsidRPr="00E762B8">
        <w:rPr>
          <w:b/>
        </w:rPr>
        <w:t>Summary:</w:t>
      </w:r>
    </w:p>
    <w:p w14:paraId="205321E6" w14:textId="77777777" w:rsidR="00E762B8" w:rsidRDefault="00E762B8">
      <w:r>
        <w:t>The Greek word protoklisia refers to the place of honor or the chief seat at a banquet or feast. In the ancient Greco-Roman and Jewish worlds, seating arrangements at meals were strictly hierarchical, reflecting social status, prestige, and power. When Jesus critiqued the scribes and Pharisees for loving the "best places," He was exposing a deep-seated spiritual pathology: a craving for public recognition, self-exaltation, and social dominance rather than a heart of humble service before God.</w:t>
      </w:r>
    </w:p>
    <w:p w14:paraId="5BFDC386" w14:textId="77777777" w:rsidR="00E762B8" w:rsidRDefault="00E762B8"/>
    <w:p w14:paraId="6C5231F3" w14:textId="77777777" w:rsidR="00E762B8" w:rsidRDefault="00E762B8">
      <w:r w:rsidRPr="00E762B8">
        <w:rPr>
          <w:b/>
        </w:rPr>
        <w:t>Full Study:</w:t>
      </w:r>
    </w:p>
    <w:p w14:paraId="16F52FF1" w14:textId="77777777" w:rsidR="00E762B8" w:rsidRDefault="00E762B8"/>
    <w:p w14:paraId="54C5A092" w14:textId="77777777" w:rsidR="00E762B8" w:rsidRPr="00E762B8" w:rsidRDefault="00E762B8">
      <w:pPr>
        <w:rPr>
          <w:b/>
        </w:rPr>
      </w:pPr>
      <w:r w:rsidRPr="00E762B8">
        <w:rPr>
          <w:b/>
        </w:rPr>
        <w:t>1. Word Picture / Background</w:t>
      </w:r>
    </w:p>
    <w:p w14:paraId="256BE775" w14:textId="77777777" w:rsidR="00E762B8" w:rsidRDefault="00E762B8">
      <w:r>
        <w:t>• Protoklisia is a compound noun derived from protos (meaning first, chief, or primary) and klisia (a place for reclining, a couch, which comes from klino, meaning to recline). In the ancient Near East and Greco-Roman world, guests did not sit on chairs at formal dinners; they reclined on cushions or couches arranged around a central table, typically in a U-shape called a triclinium.</w:t>
      </w:r>
    </w:p>
    <w:p w14:paraId="3AE37145" w14:textId="77777777" w:rsidR="00E762B8" w:rsidRDefault="00E762B8">
      <w:r>
        <w:t xml:space="preserve">The arrangement of these couches was highly status-conscious. The "first couch" or the "best place" was the position of highest honor, usually immediately next to the host on the left or in the center. Sitting in this position signaled to all other guests that this individual possessed the highest social, political, or religious standing in the community. </w:t>
      </w:r>
    </w:p>
    <w:p w14:paraId="56F3DF06" w14:textId="77777777" w:rsidR="00E762B8" w:rsidRDefault="00E762B8"/>
    <w:p w14:paraId="2F46FED9" w14:textId="77777777" w:rsidR="00E762B8" w:rsidRPr="00E762B8" w:rsidRDefault="00E762B8">
      <w:pPr>
        <w:rPr>
          <w:b/>
        </w:rPr>
      </w:pPr>
      <w:r w:rsidRPr="00E762B8">
        <w:rPr>
          <w:b/>
        </w:rPr>
        <w:t>2. Meaning / Lexical Definition</w:t>
      </w:r>
    </w:p>
    <w:p w14:paraId="39C86D99" w14:textId="77777777" w:rsidR="00E762B8" w:rsidRDefault="00E762B8">
      <w:r>
        <w:t>• Protoklisia means the place of honor at a table, the chief place at a banquet, or the first reclining place. It denotes the most prestigious seat reserved for the most distinguished guests. The word refers to an outward, visible position of privilege and social elevation.</w:t>
      </w:r>
    </w:p>
    <w:p w14:paraId="6EB3D577" w14:textId="77777777" w:rsidR="00E762B8" w:rsidRDefault="00E762B8"/>
    <w:p w14:paraId="23C6AD9F" w14:textId="77777777" w:rsidR="00E762B8" w:rsidRPr="00E762B8" w:rsidRDefault="00E762B8">
      <w:pPr>
        <w:rPr>
          <w:b/>
        </w:rPr>
      </w:pPr>
      <w:r w:rsidRPr="00E762B8">
        <w:rPr>
          <w:b/>
        </w:rPr>
        <w:t>3. Usage and Word Pictures</w:t>
      </w:r>
    </w:p>
    <w:p w14:paraId="3B3E7AA4" w14:textId="77777777" w:rsidR="00E762B8" w:rsidRDefault="00E762B8">
      <w:r>
        <w:t xml:space="preserve">The word occurs 5 times in the New Testament, always in the Synoptic Gospels and always in the context of Jesus exposing the pride of the religious elite. </w:t>
      </w:r>
    </w:p>
    <w:p w14:paraId="4B356D01" w14:textId="77777777" w:rsidR="00E762B8" w:rsidRDefault="00E762B8">
      <w:r>
        <w:t>The word picture associated with protoklisia is that of a formal dinner where guests aggressively jockey for position, maneuvering themselves to sit as close to the host as possible to display their importance. It represents a life oriented around social climbing, vanity, and the commodification of relationships for personal advancement. Rather than enjoying the fellowship of the meal, the seeker of the protoklisia is consumed with self-conscious comparison.</w:t>
      </w:r>
    </w:p>
    <w:p w14:paraId="2D02BF88" w14:textId="77777777" w:rsidR="00E762B8" w:rsidRDefault="00E762B8"/>
    <w:p w14:paraId="41BA03B8" w14:textId="77777777" w:rsidR="00E762B8" w:rsidRPr="00E762B8" w:rsidRDefault="00E762B8">
      <w:pPr>
        <w:rPr>
          <w:b/>
        </w:rPr>
      </w:pPr>
      <w:r w:rsidRPr="00E762B8">
        <w:rPr>
          <w:b/>
        </w:rPr>
        <w:t>4. Theological Implications</w:t>
      </w:r>
    </w:p>
    <w:p w14:paraId="268A2DA5" w14:textId="77777777" w:rsidR="00E762B8" w:rsidRDefault="00E762B8">
      <w:r>
        <w:t xml:space="preserve">The desire for the protoklisia represents a fundamental rejection of God's kingdom economy. In the kingdom of God, greatness is not measured by upward mobility or social prominence, but by downward mobility and sacrificial service. </w:t>
      </w:r>
    </w:p>
    <w:p w14:paraId="7F78BFB8" w14:textId="77777777" w:rsidR="00E762B8" w:rsidRDefault="00E762B8">
      <w:r>
        <w:t>By seeking the chief place, individuals attempt to usurp the role of the Host (God), who alone has the right to exalt or humble. Elevating oneself to the "best place" is an act of idolatry where the self is placed on the throne of attention. Jesus teaches that those who exalt themselves will be humbled, while those who humble themselves will be exalted.</w:t>
      </w:r>
    </w:p>
    <w:p w14:paraId="399A45AD" w14:textId="77777777" w:rsidR="00E762B8" w:rsidRDefault="00E762B8"/>
    <w:p w14:paraId="5461A4B8" w14:textId="77777777" w:rsidR="00E762B8" w:rsidRPr="00E762B8" w:rsidRDefault="00E762B8">
      <w:pPr>
        <w:rPr>
          <w:b/>
        </w:rPr>
      </w:pPr>
      <w:r w:rsidRPr="00E762B8">
        <w:rPr>
          <w:b/>
        </w:rPr>
        <w:t>5. Contextual Nuance in the Passage</w:t>
      </w:r>
    </w:p>
    <w:p w14:paraId="1A04F0CA" w14:textId="77777777" w:rsidR="00E762B8" w:rsidRDefault="00E762B8">
      <w:r>
        <w:t xml:space="preserve">In Matthew 23:6, Jesus is delivering a severe public indictment of the scribes and Pharisees. He warns the crowds that their leaders' religion is entirely performative. </w:t>
      </w:r>
    </w:p>
    <w:p w14:paraId="1FCEA610" w14:textId="77777777" w:rsidR="00E762B8" w:rsidRDefault="00E762B8">
      <w:r>
        <w:t>The Pharisees did not merely sit in the best places when invited; they loved (phileo) them. Their affection and emotional security were tied to public validation. They used their holy office and spiritual reputation as currency to purchase social prestige. The tragedy of their search for the protoklisia is that while they occupied the highest seats at human tables, they were disqualifying themselves from the table of the King of Kings.</w:t>
      </w:r>
    </w:p>
    <w:p w14:paraId="11D04B48" w14:textId="77777777" w:rsidR="00E762B8" w:rsidRDefault="00E762B8"/>
    <w:p w14:paraId="39823FBA" w14:textId="77777777" w:rsidR="00E762B8" w:rsidRPr="00E762B8" w:rsidRDefault="00E762B8">
      <w:pPr>
        <w:rPr>
          <w:b/>
        </w:rPr>
      </w:pPr>
      <w:r w:rsidRPr="00E762B8">
        <w:rPr>
          <w:b/>
        </w:rPr>
        <w:t>6. Key Uses in Other Verses (NKJV)</w:t>
      </w:r>
    </w:p>
    <w:p w14:paraId="56A8485B" w14:textId="77777777" w:rsidR="00E762B8" w:rsidRDefault="00E762B8">
      <w:r>
        <w:t>• Mark 12:39: "the best seats in the synagogues, and the best places at feasts—"</w:t>
      </w:r>
    </w:p>
    <w:p w14:paraId="644A9D06" w14:textId="77777777" w:rsidR="00E762B8" w:rsidRDefault="00E762B8">
      <w:r>
        <w:t>• Luke 14:7: "So He told a parable to those who were invited, when He noted how they chose the best places, saying to them:"</w:t>
      </w:r>
    </w:p>
    <w:p w14:paraId="3A10F35A" w14:textId="77777777" w:rsidR="00E762B8" w:rsidRDefault="00E762B8">
      <w:r>
        <w:t>• Luke 14:8: "“When you are invited by anyone to a wedding feast, do not sit down in the best place, lest one more honorable than you be invited by him;"</w:t>
      </w:r>
    </w:p>
    <w:p w14:paraId="0F7BE021" w14:textId="77777777" w:rsidR="00E762B8" w:rsidRDefault="00E762B8">
      <w:r>
        <w:t>• Luke 20:46: "“Beware of the scribes, who desire to walk in long robes, love greetings in the marketplaces, the best seats in the synagogues, and the best places at feasts,"</w:t>
      </w:r>
    </w:p>
    <w:p w14:paraId="4CBF4B5B" w14:textId="77777777" w:rsidR="00E762B8" w:rsidRDefault="00E762B8"/>
    <w:p w14:paraId="570BB297" w14:textId="77777777" w:rsidR="00E762B8" w:rsidRPr="00E762B8" w:rsidRDefault="00E762B8">
      <w:pPr>
        <w:rPr>
          <w:b/>
        </w:rPr>
      </w:pPr>
      <w:r w:rsidRPr="00E762B8">
        <w:rPr>
          <w:b/>
        </w:rPr>
        <w:t>7. Other Relevant Insights</w:t>
      </w:r>
    </w:p>
    <w:p w14:paraId="13F60FED" w14:textId="77777777" w:rsidR="00E762B8" w:rsidRDefault="00E762B8">
      <w:r>
        <w:t>In Matthew 23:6, protoklisia (best places at feasts) is paired with protokathedria (best seats in the synagogues). This pairing shows that the pride of the religious leaders was total, spanning both the secular/social sphere (feasts) and the spiritual/sacred sphere (synagogues). They demanded first place in every department of life.</w:t>
      </w:r>
    </w:p>
    <w:p w14:paraId="1D5B721A" w14:textId="77777777" w:rsidR="00E762B8" w:rsidRDefault="00E762B8">
      <w:r>
        <w:t>Jesus provides the ultimate antidote to this ambition in His own life. He did not demand the protoklisia at the Last Supper; instead, He took the towel of a slave and washed His disciples' feet, demonstrating that the truly "first" place in His kingdom is the place of a servant.</w:t>
      </w:r>
    </w:p>
    <w:p w14:paraId="067E553C" w14:textId="77777777" w:rsidR="00E762B8" w:rsidRDefault="00E762B8"/>
    <w:p w14:paraId="748389D7" w14:textId="77777777" w:rsidR="00E762B8" w:rsidRPr="00E762B8" w:rsidRDefault="00E762B8">
      <w:pPr>
        <w:rPr>
          <w:b/>
        </w:rPr>
      </w:pPr>
      <w:r w:rsidRPr="00E762B8">
        <w:rPr>
          <w:b/>
        </w:rPr>
        <w:t>8. References</w:t>
      </w:r>
    </w:p>
    <w:p w14:paraId="7B4DBEF7" w14:textId="77777777" w:rsidR="00E762B8" w:rsidRDefault="00E762B8">
      <w:r>
        <w:t>• BDAG Greek-English Lexicon of the New Testament</w:t>
      </w:r>
    </w:p>
    <w:p w14:paraId="04165D5A" w14:textId="77777777" w:rsidR="00E762B8" w:rsidRDefault="00E762B8">
      <w:r>
        <w:t>• Thayer's Greek-English Lexicon of the New Testament</w:t>
      </w:r>
    </w:p>
    <w:p w14:paraId="702B92F5" w14:textId="77777777" w:rsidR="00E762B8" w:rsidRDefault="00E762B8">
      <w:r>
        <w:t>• Vine's Expository Dictionary of New Testament Words</w:t>
      </w:r>
    </w:p>
    <w:p w14:paraId="077649A1" w14:textId="77777777" w:rsidR="00E762B8" w:rsidRDefault="00E762B8">
      <w:r>
        <w:t>• Theological Dictionary of the New Testament (Little Kittel)</w:t>
      </w:r>
    </w:p>
    <w:p w14:paraId="15EAEA6E" w14:textId="77777777" w:rsidR="00E762B8" w:rsidRDefault="00E762B8">
      <w:r>
        <w:t>• Blue Letter Bible</w:t>
      </w:r>
    </w:p>
    <w:p w14:paraId="7E4864B5" w14:textId="7030454A" w:rsidR="004C5552" w:rsidRDefault="00E762B8">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2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62B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4747"/>
  <w15:chartTrackingRefBased/>
  <w15:docId w15:val="{C1392CA2-B852-4338-A025-327AFBD75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6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6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2B8"/>
    <w:rPr>
      <w:rFonts w:eastAsiaTheme="majorEastAsia" w:cstheme="majorBidi"/>
      <w:color w:val="272727" w:themeColor="text1" w:themeTint="D8"/>
    </w:rPr>
  </w:style>
  <w:style w:type="paragraph" w:styleId="Title">
    <w:name w:val="Title"/>
    <w:basedOn w:val="Normal"/>
    <w:next w:val="Normal"/>
    <w:link w:val="TitleChar"/>
    <w:uiPriority w:val="10"/>
    <w:qFormat/>
    <w:rsid w:val="00E76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2B8"/>
    <w:pPr>
      <w:spacing w:before="160"/>
      <w:jc w:val="center"/>
    </w:pPr>
    <w:rPr>
      <w:i/>
      <w:iCs/>
      <w:color w:val="404040" w:themeColor="text1" w:themeTint="BF"/>
    </w:rPr>
  </w:style>
  <w:style w:type="character" w:customStyle="1" w:styleId="QuoteChar">
    <w:name w:val="Quote Char"/>
    <w:basedOn w:val="DefaultParagraphFont"/>
    <w:link w:val="Quote"/>
    <w:uiPriority w:val="29"/>
    <w:rsid w:val="00E762B8"/>
    <w:rPr>
      <w:i/>
      <w:iCs/>
      <w:color w:val="404040" w:themeColor="text1" w:themeTint="BF"/>
    </w:rPr>
  </w:style>
  <w:style w:type="paragraph" w:styleId="ListParagraph">
    <w:name w:val="List Paragraph"/>
    <w:basedOn w:val="Normal"/>
    <w:uiPriority w:val="34"/>
    <w:qFormat/>
    <w:rsid w:val="00E762B8"/>
    <w:pPr>
      <w:ind w:left="720"/>
      <w:contextualSpacing/>
    </w:pPr>
  </w:style>
  <w:style w:type="character" w:styleId="IntenseEmphasis">
    <w:name w:val="Intense Emphasis"/>
    <w:basedOn w:val="DefaultParagraphFont"/>
    <w:uiPriority w:val="21"/>
    <w:qFormat/>
    <w:rsid w:val="00E762B8"/>
    <w:rPr>
      <w:i/>
      <w:iCs/>
      <w:color w:val="2E74B5" w:themeColor="accent1" w:themeShade="BF"/>
    </w:rPr>
  </w:style>
  <w:style w:type="paragraph" w:styleId="IntenseQuote">
    <w:name w:val="Intense Quote"/>
    <w:basedOn w:val="Normal"/>
    <w:next w:val="Normal"/>
    <w:link w:val="IntenseQuoteChar"/>
    <w:uiPriority w:val="30"/>
    <w:qFormat/>
    <w:rsid w:val="00E762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62B8"/>
    <w:rPr>
      <w:i/>
      <w:iCs/>
      <w:color w:val="2E74B5" w:themeColor="accent1" w:themeShade="BF"/>
    </w:rPr>
  </w:style>
  <w:style w:type="character" w:styleId="IntenseReference">
    <w:name w:val="Intense Reference"/>
    <w:basedOn w:val="DefaultParagraphFont"/>
    <w:uiPriority w:val="32"/>
    <w:qFormat/>
    <w:rsid w:val="00E762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4245</Characters>
  <Application>Microsoft Office Word</Application>
  <DocSecurity>0</DocSecurity>
  <Lines>81</Lines>
  <Paragraphs>44</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