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ABFB" w14:textId="77777777" w:rsidR="004C1716" w:rsidRPr="004C1716" w:rsidRDefault="004C1716">
      <w:pPr>
        <w:rPr>
          <w:b/>
        </w:rPr>
      </w:pPr>
      <w:r w:rsidRPr="004C1716">
        <w:rPr>
          <w:b/>
        </w:rPr>
        <w:t>RABBI - ( rhabbi , Strong's G4461 )</w:t>
      </w:r>
    </w:p>
    <w:p w14:paraId="0E596FF6" w14:textId="77777777" w:rsidR="004C1716" w:rsidRDefault="004C1716">
      <w:r w:rsidRPr="004C1716">
        <w:rPr>
          <w:b/>
        </w:rPr>
        <w:t>Summary:</w:t>
      </w:r>
    </w:p>
    <w:p w14:paraId="7EA4B2B5" w14:textId="77777777" w:rsidR="004C1716" w:rsidRDefault="004C1716">
      <w:r>
        <w:t>A transliterated Hebrew title of respect meaning "my master" or "my great one," used in first-century Judaism to honor eminent religious teachers. In the New Testament, it is frequently addressed to Jesus as a recognition of His teaching authority, though Jesus warns His disciples against coveting the title to avoid pride and spiritual hierarchy.</w:t>
      </w:r>
    </w:p>
    <w:p w14:paraId="439F7C2A" w14:textId="77777777" w:rsidR="004C1716" w:rsidRDefault="004C1716"/>
    <w:p w14:paraId="20C09ADB" w14:textId="77777777" w:rsidR="004C1716" w:rsidRDefault="004C1716">
      <w:r w:rsidRPr="004C1716">
        <w:rPr>
          <w:b/>
        </w:rPr>
        <w:t>Full Study:</w:t>
      </w:r>
    </w:p>
    <w:p w14:paraId="0C293B78" w14:textId="77777777" w:rsidR="004C1716" w:rsidRDefault="004C1716"/>
    <w:p w14:paraId="06C3F734" w14:textId="77777777" w:rsidR="004C1716" w:rsidRPr="004C1716" w:rsidRDefault="004C1716">
      <w:pPr>
        <w:rPr>
          <w:b/>
        </w:rPr>
      </w:pPr>
      <w:r w:rsidRPr="004C1716">
        <w:rPr>
          <w:b/>
        </w:rPr>
        <w:t>1. Word Picture / Background</w:t>
      </w:r>
    </w:p>
    <w:p w14:paraId="7B406EEA" w14:textId="77777777" w:rsidR="004C1716" w:rsidRDefault="004C1716">
      <w:r>
        <w:t>The title originates from the Hebrew root rab, which signifies greatness, abundance, or chief status. Historically, this term evolved from a descriptive adjective denoting greatness into a formal title of respect and honor (rhabbi, literally "my great one" or "my master") reserved for Jewish teachers of the Law. By the first century, the term was widely used to show social and religious deference, particularly in public spaces like marketplaces and synagogues, where rabbis held significant influence over the spiritual and daily lives of the people.</w:t>
      </w:r>
    </w:p>
    <w:p w14:paraId="03317E95" w14:textId="77777777" w:rsidR="004C1716" w:rsidRDefault="004C1716"/>
    <w:p w14:paraId="21805305" w14:textId="77777777" w:rsidR="004C1716" w:rsidRPr="004C1716" w:rsidRDefault="004C1716">
      <w:pPr>
        <w:rPr>
          <w:b/>
        </w:rPr>
      </w:pPr>
      <w:r w:rsidRPr="004C1716">
        <w:rPr>
          <w:b/>
        </w:rPr>
        <w:t>2. Meaning / Lexical Definition</w:t>
      </w:r>
    </w:p>
    <w:p w14:paraId="256AFE23" w14:textId="77777777" w:rsidR="004C1716" w:rsidRDefault="004C1716">
      <w:r>
        <w:t xml:space="preserve">The term rhabbi denotes a master, teacher, or doctor of the divine law. It carries the dual sense of "my master" (acknowledging spiritual authority) and "teacher" (acknowledging instructional excellence). In Rabbinic Judaism, it served as an honorific address that recognized the recipient's intellectual and spiritual superiority. </w:t>
      </w:r>
    </w:p>
    <w:p w14:paraId="0067A3CA" w14:textId="77777777" w:rsidR="004C1716" w:rsidRDefault="004C1716"/>
    <w:p w14:paraId="4ADD0D47" w14:textId="77777777" w:rsidR="004C1716" w:rsidRPr="004C1716" w:rsidRDefault="004C1716">
      <w:pPr>
        <w:rPr>
          <w:b/>
        </w:rPr>
      </w:pPr>
      <w:r w:rsidRPr="004C1716">
        <w:rPr>
          <w:b/>
        </w:rPr>
        <w:t>3. Usage and Word Pictures</w:t>
      </w:r>
    </w:p>
    <w:p w14:paraId="1DA887E9" w14:textId="77777777" w:rsidR="004C1716" w:rsidRDefault="004C1716">
      <w:r>
        <w:t>The title occurs 17 times in the New Testament, predominantly within the Gospels. It is used in several distinct ways:</w:t>
      </w:r>
    </w:p>
    <w:p w14:paraId="4E7E27A7" w14:textId="77777777" w:rsidR="004C1716" w:rsidRDefault="004C1716">
      <w:r>
        <w:t>• Addressed to Jesus by His disciples: Peter uses it on the Mount of Transfiguration (Mark 9:5), and Nathanael uses it upon first meeting Jesus (John 1:49), recognizing His divine authority.</w:t>
      </w:r>
    </w:p>
    <w:p w14:paraId="548AFB01" w14:textId="77777777" w:rsidR="004C1716" w:rsidRDefault="004C1716">
      <w:r>
        <w:t>• Addressed to Jesus by seekers: Nicodemus, a ruler of the Jews, uses it to open his night conversation with Jesus, acknowledging Him as a teacher sent from God (John 3:2).</w:t>
      </w:r>
    </w:p>
    <w:p w14:paraId="5AC12CDD" w14:textId="77777777" w:rsidR="004C1716" w:rsidRDefault="004C1716">
      <w:r>
        <w:t>• Addressed to Jesus by Judas Iscariot: Notably, during the Last Supper and the betrayal in the garden, Judas addresses Jesus as "Rabbi" (Matthew 26:25, 49), conspicuously avoiding the term "Lord" (kyrios) used by the other disciples.</w:t>
      </w:r>
    </w:p>
    <w:p w14:paraId="057C2A99" w14:textId="77777777" w:rsidR="004C1716" w:rsidRDefault="004C1716">
      <w:r>
        <w:t>• Addressed to John the Baptist: John’s disciples address him as "Rabbi" when questioning him about Jesus’ growing ministry (John 3:26).</w:t>
      </w:r>
    </w:p>
    <w:p w14:paraId="0DCD8600" w14:textId="77777777" w:rsidR="004C1716" w:rsidRDefault="004C1716"/>
    <w:p w14:paraId="034060B6" w14:textId="77777777" w:rsidR="004C1716" w:rsidRDefault="004C1716">
      <w:r>
        <w:t>The word picture is that of a disciple sitting submissively at the feet of a "great one," absorbing their authoritative interpretation of the scriptures.</w:t>
      </w:r>
    </w:p>
    <w:p w14:paraId="1A610109" w14:textId="77777777" w:rsidR="004C1716" w:rsidRDefault="004C1716"/>
    <w:p w14:paraId="1ABE55DC" w14:textId="77777777" w:rsidR="004C1716" w:rsidRPr="004C1716" w:rsidRDefault="004C1716">
      <w:pPr>
        <w:rPr>
          <w:b/>
        </w:rPr>
      </w:pPr>
      <w:r w:rsidRPr="004C1716">
        <w:rPr>
          <w:b/>
        </w:rPr>
        <w:t>4. Theological Implications</w:t>
      </w:r>
    </w:p>
    <w:p w14:paraId="0648F784" w14:textId="77777777" w:rsidR="004C1716" w:rsidRDefault="004C1716">
      <w:r>
        <w:t>The term highlights the tension between human recognition and divine authority. While Jesus is the ultimate Teacher, the human pursuit of the title "Rabbi" introduces spiritual dangers:</w:t>
      </w:r>
    </w:p>
    <w:p w14:paraId="5E3B725B" w14:textId="77777777" w:rsidR="004C1716" w:rsidRDefault="004C1716">
      <w:r>
        <w:t>• Spiritual Pride: Seeking the title fosters elitism and places human teachers on an artificial pedestal.</w:t>
      </w:r>
    </w:p>
    <w:p w14:paraId="3C874151" w14:textId="77777777" w:rsidR="004C1716" w:rsidRDefault="004C1716">
      <w:r>
        <w:t>• Equality of Believers: Christ establishes that all believers are brothers and sisters of equal standing under the sole authority of God.</w:t>
      </w:r>
    </w:p>
    <w:p w14:paraId="12CD766E" w14:textId="77777777" w:rsidR="004C1716" w:rsidRDefault="004C1716">
      <w:r>
        <w:t>• The Supremacy of Christ: When applied to Jesus, the title is entirely appropriate because He is the supreme Master. However, when claimed by humans, it threatens to usurp the unique authority that belongs to Christ alone.</w:t>
      </w:r>
    </w:p>
    <w:p w14:paraId="4A3AAFAA" w14:textId="77777777" w:rsidR="004C1716" w:rsidRDefault="004C1716"/>
    <w:p w14:paraId="56A2367E" w14:textId="77777777" w:rsidR="004C1716" w:rsidRPr="004C1716" w:rsidRDefault="004C1716">
      <w:pPr>
        <w:rPr>
          <w:b/>
        </w:rPr>
      </w:pPr>
      <w:r w:rsidRPr="004C1716">
        <w:rPr>
          <w:b/>
        </w:rPr>
        <w:t>5. Contextual Nuance in the Passage (Matthew 23:7)</w:t>
      </w:r>
    </w:p>
    <w:p w14:paraId="1F4D318E" w14:textId="77777777" w:rsidR="004C1716" w:rsidRDefault="004C1716">
      <w:r>
        <w:t xml:space="preserve">In Matthew 23:7, Jesus delivers a scathing critique of the scribes and Pharisees. He exposes their hypocritical desire for public recognition, noting that they love "greetings in the marketplaces, and to be called by men, 'Rabbi, Rabbi.'" The repetition of "Rabbi, Rabbi" underscores the dramatic, self-important nature of their desire for prestige. </w:t>
      </w:r>
    </w:p>
    <w:p w14:paraId="220FF860" w14:textId="77777777" w:rsidR="004C1716" w:rsidRDefault="004C1716"/>
    <w:p w14:paraId="71AF9BDF" w14:textId="77777777" w:rsidR="004C1716" w:rsidRDefault="004C1716">
      <w:r>
        <w:t>In the immediate context of Matthew 23:8, Jesus contrasts this Pharisaical ambition with the standard for His disciples: "But you, do not be called 'Rabbi'; for One is your Teacher, the Christ, and you are all brethren." Here, the nuance of rhabbi is a warning against religious professionalism, clericalism, and the pursuit of human applause over divine approval.</w:t>
      </w:r>
    </w:p>
    <w:p w14:paraId="6ADBF078" w14:textId="77777777" w:rsidR="004C1716" w:rsidRDefault="004C1716"/>
    <w:p w14:paraId="62356965" w14:textId="77777777" w:rsidR="004C1716" w:rsidRPr="004C1716" w:rsidRDefault="004C1716">
      <w:pPr>
        <w:rPr>
          <w:b/>
        </w:rPr>
      </w:pPr>
      <w:r w:rsidRPr="004C1716">
        <w:rPr>
          <w:b/>
        </w:rPr>
        <w:t>6. Key Uses in Other Verses (NKJV)</w:t>
      </w:r>
    </w:p>
    <w:p w14:paraId="7E33840C" w14:textId="77777777" w:rsidR="004C1716" w:rsidRDefault="004C1716">
      <w:r>
        <w:t>• Matthew 26:25 - "Then Judas, who was betraying Him, answered and said, 'Rabbi, is it I?' He said to him, 'You have said it.'"</w:t>
      </w:r>
    </w:p>
    <w:p w14:paraId="04CA63CA" w14:textId="77777777" w:rsidR="004C1716" w:rsidRDefault="004C1716">
      <w:r>
        <w:t>• John 1:49 - "Nathanael answered and said to Him, 'Rabbi, You are the Son of God! You are the King of Israel!'"</w:t>
      </w:r>
    </w:p>
    <w:p w14:paraId="68503D4B" w14:textId="77777777" w:rsidR="004C1716" w:rsidRDefault="004C1716">
      <w:r>
        <w:t>• John 3:2 - "This man came to Jesus by night and said to Him, 'Rabbi, we know that You are a teacher come from God; for no one can do these signs that You do unless God is with him.'"</w:t>
      </w:r>
    </w:p>
    <w:p w14:paraId="60273C9A" w14:textId="77777777" w:rsidR="004C1716" w:rsidRDefault="004C1716">
      <w:r>
        <w:t>• John 3:26 - "And they came to John and said to him, 'Rabbi, He who was with you beyond the Jordan, to whom you have testified—behold, He is baptizing, and all are coming to Him!'"</w:t>
      </w:r>
    </w:p>
    <w:p w14:paraId="0A48DA1D" w14:textId="77777777" w:rsidR="004C1716" w:rsidRDefault="004C1716"/>
    <w:p w14:paraId="78F278DB" w14:textId="77777777" w:rsidR="004C1716" w:rsidRPr="004C1716" w:rsidRDefault="004C1716">
      <w:pPr>
        <w:rPr>
          <w:b/>
        </w:rPr>
      </w:pPr>
      <w:r w:rsidRPr="004C1716">
        <w:rPr>
          <w:b/>
        </w:rPr>
        <w:t>7. Other Relevant Insights</w:t>
      </w:r>
    </w:p>
    <w:p w14:paraId="3E0270ED" w14:textId="77777777" w:rsidR="004C1716" w:rsidRDefault="004C1716">
      <w:r>
        <w:t xml:space="preserve">Because the Gospel of John was written to an audience that included Gentiles unfamiliar with Jewish customs, the author explicitly translates the term in John 1:38: "They said to Him, 'Rabbi' (which is to say, when translated, Teacher), 'where are You staying?'" </w:t>
      </w:r>
    </w:p>
    <w:p w14:paraId="3738B5B4" w14:textId="77777777" w:rsidR="004C1716" w:rsidRDefault="004C1716"/>
    <w:p w14:paraId="402D5452" w14:textId="77777777" w:rsidR="004C1716" w:rsidRDefault="004C1716">
      <w:r>
        <w:t>A closely related Aramaic term is rhabboni (or rabboni, Strong's G4462), which is used by Mary Magdalene at the resurrection in John 20:16. This variation carries an even higher degree of personal warmth, intimacy, and supreme reverence ("my Master/Teacher").</w:t>
      </w:r>
    </w:p>
    <w:p w14:paraId="35F0F334" w14:textId="77777777" w:rsidR="004C1716" w:rsidRDefault="004C1716"/>
    <w:p w14:paraId="0AF5695C" w14:textId="77777777" w:rsidR="004C1716" w:rsidRPr="004C1716" w:rsidRDefault="004C1716">
      <w:pPr>
        <w:rPr>
          <w:b/>
        </w:rPr>
      </w:pPr>
      <w:r w:rsidRPr="004C1716">
        <w:rPr>
          <w:b/>
        </w:rPr>
        <w:t>8. References</w:t>
      </w:r>
    </w:p>
    <w:p w14:paraId="41076CC1" w14:textId="77777777" w:rsidR="004C1716" w:rsidRDefault="004C1716">
      <w:r>
        <w:t>• BDAG Greek-English Lexicon of the New Testament</w:t>
      </w:r>
    </w:p>
    <w:p w14:paraId="4776FE7B" w14:textId="77777777" w:rsidR="004C1716" w:rsidRDefault="004C1716">
      <w:r>
        <w:t>• Thayer's Greek-Lexicon</w:t>
      </w:r>
    </w:p>
    <w:p w14:paraId="116C6481" w14:textId="77777777" w:rsidR="004C1716" w:rsidRDefault="004C1716">
      <w:r>
        <w:t>• Vine's Expository Dictionary of New Testament Words</w:t>
      </w:r>
    </w:p>
    <w:p w14:paraId="0573F772" w14:textId="77777777" w:rsidR="004C1716" w:rsidRDefault="004C1716">
      <w:r>
        <w:t>• Blue Letter Bible</w:t>
      </w:r>
    </w:p>
    <w:p w14:paraId="117CD7F5" w14:textId="77777777" w:rsidR="004C1716" w:rsidRDefault="004C1716">
      <w:r>
        <w:t>• Precept Austin</w:t>
      </w:r>
    </w:p>
    <w:p w14:paraId="4C21BE70" w14:textId="7D758999" w:rsidR="004C5552" w:rsidRDefault="004C1716">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1716"/>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9014"/>
  <w15:chartTrackingRefBased/>
  <w15:docId w15:val="{FF92B0EB-F0F6-48F0-9C59-070C747D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1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1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716"/>
    <w:rPr>
      <w:rFonts w:eastAsiaTheme="majorEastAsia" w:cstheme="majorBidi"/>
      <w:color w:val="272727" w:themeColor="text1" w:themeTint="D8"/>
    </w:rPr>
  </w:style>
  <w:style w:type="paragraph" w:styleId="Title">
    <w:name w:val="Title"/>
    <w:basedOn w:val="Normal"/>
    <w:next w:val="Normal"/>
    <w:link w:val="TitleChar"/>
    <w:uiPriority w:val="10"/>
    <w:qFormat/>
    <w:rsid w:val="004C1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716"/>
    <w:pPr>
      <w:spacing w:before="160"/>
      <w:jc w:val="center"/>
    </w:pPr>
    <w:rPr>
      <w:i/>
      <w:iCs/>
      <w:color w:val="404040" w:themeColor="text1" w:themeTint="BF"/>
    </w:rPr>
  </w:style>
  <w:style w:type="character" w:customStyle="1" w:styleId="QuoteChar">
    <w:name w:val="Quote Char"/>
    <w:basedOn w:val="DefaultParagraphFont"/>
    <w:link w:val="Quote"/>
    <w:uiPriority w:val="29"/>
    <w:rsid w:val="004C1716"/>
    <w:rPr>
      <w:i/>
      <w:iCs/>
      <w:color w:val="404040" w:themeColor="text1" w:themeTint="BF"/>
    </w:rPr>
  </w:style>
  <w:style w:type="paragraph" w:styleId="ListParagraph">
    <w:name w:val="List Paragraph"/>
    <w:basedOn w:val="Normal"/>
    <w:uiPriority w:val="34"/>
    <w:qFormat/>
    <w:rsid w:val="004C1716"/>
    <w:pPr>
      <w:ind w:left="720"/>
      <w:contextualSpacing/>
    </w:pPr>
  </w:style>
  <w:style w:type="character" w:styleId="IntenseEmphasis">
    <w:name w:val="Intense Emphasis"/>
    <w:basedOn w:val="DefaultParagraphFont"/>
    <w:uiPriority w:val="21"/>
    <w:qFormat/>
    <w:rsid w:val="004C1716"/>
    <w:rPr>
      <w:i/>
      <w:iCs/>
      <w:color w:val="2E74B5" w:themeColor="accent1" w:themeShade="BF"/>
    </w:rPr>
  </w:style>
  <w:style w:type="paragraph" w:styleId="IntenseQuote">
    <w:name w:val="Intense Quote"/>
    <w:basedOn w:val="Normal"/>
    <w:next w:val="Normal"/>
    <w:link w:val="IntenseQuoteChar"/>
    <w:uiPriority w:val="30"/>
    <w:qFormat/>
    <w:rsid w:val="004C17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1716"/>
    <w:rPr>
      <w:i/>
      <w:iCs/>
      <w:color w:val="2E74B5" w:themeColor="accent1" w:themeShade="BF"/>
    </w:rPr>
  </w:style>
  <w:style w:type="character" w:styleId="IntenseReference">
    <w:name w:val="Intense Reference"/>
    <w:basedOn w:val="DefaultParagraphFont"/>
    <w:uiPriority w:val="32"/>
    <w:qFormat/>
    <w:rsid w:val="004C17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4409</Characters>
  <Application>Microsoft Office Word</Application>
  <DocSecurity>0</DocSecurity>
  <Lines>84</Lines>
  <Paragraphs>46</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