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D652" w14:textId="77777777" w:rsidR="005B4827" w:rsidRPr="005B4827" w:rsidRDefault="005B4827">
      <w:pPr>
        <w:rPr>
          <w:b/>
        </w:rPr>
      </w:pPr>
      <w:r w:rsidRPr="005B4827">
        <w:rPr>
          <w:b/>
        </w:rPr>
        <w:t>SAVED - ( sōzō , Strong's G4982 )</w:t>
      </w:r>
    </w:p>
    <w:p w14:paraId="1A8EA80D" w14:textId="77777777" w:rsidR="005B4827" w:rsidRDefault="005B4827">
      <w:r w:rsidRPr="005B4827">
        <w:rPr>
          <w:b/>
        </w:rPr>
        <w:t>Summary:</w:t>
      </w:r>
    </w:p>
    <w:p w14:paraId="7F8B0DC8" w14:textId="77777777" w:rsidR="005B4827" w:rsidRDefault="005B4827">
      <w:r>
        <w:t>The Greek verb sōzō means to rescue, deliver, keep safe, heal, or preserve from danger, destruction, or death. In the context of Jesus' Olivet Discourse in Matthew 24:13, it refers to the ultimate, eschatological deliverance of those who endure through the intense trials and deceptions of the end times. This salvation encompasses both preservation through spiritual peril and final entrance into the fullness of God's kingdom.</w:t>
      </w:r>
    </w:p>
    <w:p w14:paraId="5C73DEAB" w14:textId="77777777" w:rsidR="005B4827" w:rsidRDefault="005B4827"/>
    <w:p w14:paraId="72AA8A68" w14:textId="77777777" w:rsidR="005B4827" w:rsidRDefault="005B4827">
      <w:r w:rsidRPr="005B4827">
        <w:rPr>
          <w:b/>
        </w:rPr>
        <w:t>Full Study:</w:t>
      </w:r>
    </w:p>
    <w:p w14:paraId="1678875F" w14:textId="77777777" w:rsidR="005B4827" w:rsidRDefault="005B4827"/>
    <w:p w14:paraId="2F465062" w14:textId="77777777" w:rsidR="005B4827" w:rsidRPr="005B4827" w:rsidRDefault="005B4827">
      <w:pPr>
        <w:rPr>
          <w:b/>
        </w:rPr>
      </w:pPr>
      <w:r w:rsidRPr="005B4827">
        <w:rPr>
          <w:b/>
        </w:rPr>
        <w:t>1. Word Picture / Background</w:t>
      </w:r>
    </w:p>
    <w:p w14:paraId="40776435" w14:textId="77777777" w:rsidR="005B4827" w:rsidRDefault="005B4827">
      <w:r>
        <w:t>• The root meaning of sōzō lies in bringing someone safely through a hazard or rescuing them from imminent danger, such as drowning, illness, or war.</w:t>
      </w:r>
    </w:p>
    <w:p w14:paraId="3535D1A0" w14:textId="77777777" w:rsidR="005B4827" w:rsidRDefault="005B4827">
      <w:r>
        <w:t>• In classical Greek, the term was used for deliverance from physical death or military defeat, as well as recovery from sickness.</w:t>
      </w:r>
    </w:p>
    <w:p w14:paraId="6BF8FB5C" w14:textId="77777777" w:rsidR="005B4827" w:rsidRDefault="005B4827">
      <w:r>
        <w:t>• In the Old Testament Septuagint (LXX), sōzō frequently translates the Hebrew yasha (to save, deliver) and malat (to escape, rescue). It carries a deep sense of wholeness, safety, and security provided by a powerful deliverer, most notably Yahweh Himself.</w:t>
      </w:r>
    </w:p>
    <w:p w14:paraId="49AA4D7F" w14:textId="77777777" w:rsidR="005B4827" w:rsidRDefault="005B4827"/>
    <w:p w14:paraId="35FE9785" w14:textId="77777777" w:rsidR="005B4827" w:rsidRPr="005B4827" w:rsidRDefault="005B4827">
      <w:pPr>
        <w:rPr>
          <w:b/>
        </w:rPr>
      </w:pPr>
      <w:r w:rsidRPr="005B4827">
        <w:rPr>
          <w:b/>
        </w:rPr>
        <w:t>2. Meaning / Lexical Definition</w:t>
      </w:r>
    </w:p>
    <w:p w14:paraId="54450725" w14:textId="77777777" w:rsidR="005B4827" w:rsidRDefault="005B4827">
      <w:r>
        <w:t>• The semantic range of sōzō includes:</w:t>
      </w:r>
    </w:p>
    <w:p w14:paraId="0821604E" w14:textId="77777777" w:rsidR="005B4827" w:rsidRDefault="005B4827">
      <w:r>
        <w:t>• To rescue from danger, destruction, or peril (physical deliverance).</w:t>
      </w:r>
    </w:p>
    <w:p w14:paraId="3835CF94" w14:textId="77777777" w:rsidR="005B4827" w:rsidRDefault="005B4827">
      <w:r>
        <w:t>• To heal, restore to health, or make well (physical or spiritual wholeness).</w:t>
      </w:r>
    </w:p>
    <w:p w14:paraId="296AA4CC" w14:textId="77777777" w:rsidR="005B4827" w:rsidRDefault="005B4827">
      <w:r>
        <w:t>• To save from the consequences of sin, divine judgment, and eternal death (spiritual/eschatological salvation).</w:t>
      </w:r>
    </w:p>
    <w:p w14:paraId="03A88CFE" w14:textId="77777777" w:rsidR="005B4827" w:rsidRDefault="005B4827">
      <w:r>
        <w:t>• To preserve, keep safe, or bring safely through a time of severe trial.</w:t>
      </w:r>
    </w:p>
    <w:p w14:paraId="49974AE7" w14:textId="77777777" w:rsidR="005B4827" w:rsidRDefault="005B4827"/>
    <w:p w14:paraId="3712B26D" w14:textId="77777777" w:rsidR="005B4827" w:rsidRPr="005B4827" w:rsidRDefault="005B4827">
      <w:pPr>
        <w:rPr>
          <w:b/>
        </w:rPr>
      </w:pPr>
      <w:r w:rsidRPr="005B4827">
        <w:rPr>
          <w:b/>
        </w:rPr>
        <w:t>3. Usage and Word Pictures</w:t>
      </w:r>
    </w:p>
    <w:p w14:paraId="54976344" w14:textId="77777777" w:rsidR="005B4827" w:rsidRDefault="005B4827">
      <w:r>
        <w:t>• Physical Deliverance and Healing: Jesus heals the sick (such as the woman with the issue of blood in Matthew 9:22, where "made well" is sōzō), and rescues Peter from drowning in the stormy sea (Matthew 14:30).</w:t>
      </w:r>
    </w:p>
    <w:p w14:paraId="158E8853" w14:textId="77777777" w:rsidR="005B4827" w:rsidRDefault="005B4827">
      <w:r>
        <w:t>• Spiritual Salvation from Sin: The primary theological usage refers to deliverance from the guilt, power, and penalty of sin through faith in Jesus Christ (as in Ephesians 2:8).</w:t>
      </w:r>
    </w:p>
    <w:p w14:paraId="2E2255BA" w14:textId="77777777" w:rsidR="005B4827" w:rsidRDefault="005B4827">
      <w:r>
        <w:t>• Eschatological Preservation: The final, future aspect of salvation where believers are kept safe through cosmic tribulations and vindicated at the final judgment (as in Romans 5:9; Matthew 24:13).</w:t>
      </w:r>
    </w:p>
    <w:p w14:paraId="008C65E6" w14:textId="77777777" w:rsidR="005B4827" w:rsidRDefault="005B4827"/>
    <w:p w14:paraId="6B986DFE" w14:textId="77777777" w:rsidR="005B4827" w:rsidRPr="005B4827" w:rsidRDefault="005B4827">
      <w:pPr>
        <w:rPr>
          <w:b/>
        </w:rPr>
      </w:pPr>
      <w:r w:rsidRPr="005B4827">
        <w:rPr>
          <w:b/>
        </w:rPr>
        <w:t>4. Theological Implications</w:t>
      </w:r>
    </w:p>
    <w:p w14:paraId="62404812" w14:textId="77777777" w:rsidR="005B4827" w:rsidRDefault="005B4827">
      <w:r>
        <w:t>• Salvation (sōzō) in the New Testament is not a static, one-dimensional concept but a multi-faceted reality with past, present, and future dimensions:</w:t>
      </w:r>
    </w:p>
    <w:p w14:paraId="1C3EA390" w14:textId="77777777" w:rsidR="005B4827" w:rsidRDefault="005B4827">
      <w:r>
        <w:t>• Past (Justification): Believers have been saved from the penalty of sin.</w:t>
      </w:r>
    </w:p>
    <w:p w14:paraId="191D757C" w14:textId="77777777" w:rsidR="005B4827" w:rsidRDefault="005B4827">
      <w:r>
        <w:t>• Present (Sanctification): Believers are being saved from the power of sin.</w:t>
      </w:r>
    </w:p>
    <w:p w14:paraId="5D5C6397" w14:textId="77777777" w:rsidR="005B4827" w:rsidRDefault="005B4827">
      <w:r>
        <w:t>• Future (Glorification/Deliverance): Believers will be saved from the presence of sin and the wrath of God.</w:t>
      </w:r>
    </w:p>
    <w:p w14:paraId="67909C72" w14:textId="77777777" w:rsidR="005B4827" w:rsidRDefault="005B4827">
      <w:r>
        <w:t>• Matthew 24:13 highlights this future, eschatological dimension. Perseverance is not the cause of salvation, but the evidence of a true, saving relationship with Christ. Those who are genuinely regenerated are preserved by God's grace, enabling them to endure, which ultimately culminates in their final glorification and entrance into the kingdom.</w:t>
      </w:r>
    </w:p>
    <w:p w14:paraId="5ECD96C8" w14:textId="77777777" w:rsidR="005B4827" w:rsidRDefault="005B4827"/>
    <w:p w14:paraId="7A5E37A0" w14:textId="77777777" w:rsidR="005B4827" w:rsidRPr="005B4827" w:rsidRDefault="005B4827">
      <w:pPr>
        <w:rPr>
          <w:b/>
        </w:rPr>
      </w:pPr>
      <w:r w:rsidRPr="005B4827">
        <w:rPr>
          <w:b/>
        </w:rPr>
        <w:t>5. Contextual Nuance in the Passage</w:t>
      </w:r>
    </w:p>
    <w:p w14:paraId="21FE94D5" w14:textId="77777777" w:rsidR="005B4827" w:rsidRDefault="005B4827">
      <w:r>
        <w:t>• In Matthew 24, Jesus describes the "birth pangs" of the end times, including false prophets, lawlessness, betrayal, and intense persecution.</w:t>
      </w:r>
    </w:p>
    <w:p w14:paraId="74EAA0C7" w14:textId="77777777" w:rsidR="005B4827" w:rsidRDefault="005B4827">
      <w:r>
        <w:t>• The phrase "he who endures to the end shall be saved" connects sōzō with hypomenō (to endure, remain under pressure).</w:t>
      </w:r>
    </w:p>
    <w:p w14:paraId="7CA5932B" w14:textId="77777777" w:rsidR="005B4827" w:rsidRDefault="005B4827">
      <w:r>
        <w:t>• Within this specific apocalyptic context, "saved" means to be delivered safely through the fiery trials of the end times—escaping spiritual shipwreck and the apostasy that ensnares many. It points to ultimate spiritual safety and eternal life at Christ's return, rather than guaranteed physical survival, as many faithful disciples would be martyred (Matthew 24:9).</w:t>
      </w:r>
    </w:p>
    <w:p w14:paraId="1C9567E2" w14:textId="77777777" w:rsidR="005B4827" w:rsidRDefault="005B4827"/>
    <w:p w14:paraId="6D334F87" w14:textId="77777777" w:rsidR="005B4827" w:rsidRPr="005B4827" w:rsidRDefault="005B4827">
      <w:pPr>
        <w:rPr>
          <w:b/>
        </w:rPr>
      </w:pPr>
      <w:r w:rsidRPr="005B4827">
        <w:rPr>
          <w:b/>
        </w:rPr>
        <w:t>6. Key Uses in Other Verses (NKJV)</w:t>
      </w:r>
    </w:p>
    <w:p w14:paraId="711FCE21" w14:textId="77777777" w:rsidR="005B4827" w:rsidRDefault="005B4827">
      <w:r>
        <w:t>• Matthew 1:21: "And she will bring forth a Son, and you shall call His name JESUS, for He will save His people from their sins."</w:t>
      </w:r>
    </w:p>
    <w:p w14:paraId="2E132713" w14:textId="77777777" w:rsidR="005B4827" w:rsidRDefault="005B4827">
      <w:r>
        <w:t>• Matthew 14:30: "But when he saw that the wind was boisterous, he was afraid; and beginning to sink he cried out, saying, 'Lord, save me!'"</w:t>
      </w:r>
    </w:p>
    <w:p w14:paraId="2C8845EF" w14:textId="77777777" w:rsidR="005B4827" w:rsidRDefault="005B4827">
      <w:r>
        <w:t>• Romans 10:9: "that if you confess with your mouth the Lord Jesus and believe in your heart that God has raised Him from the dead, you will be saved."</w:t>
      </w:r>
    </w:p>
    <w:p w14:paraId="239829CB" w14:textId="77777777" w:rsidR="005B4827" w:rsidRDefault="005B4827">
      <w:r>
        <w:t>• Ephesians 2:8: "For by grace you have been saved through faith, and that not of yourselves; it is the gift of God,"</w:t>
      </w:r>
    </w:p>
    <w:p w14:paraId="3FEBB252" w14:textId="77777777" w:rsidR="005B4827" w:rsidRDefault="005B4827"/>
    <w:p w14:paraId="2CA425AC" w14:textId="77777777" w:rsidR="005B4827" w:rsidRPr="005B4827" w:rsidRDefault="005B4827">
      <w:pPr>
        <w:rPr>
          <w:b/>
        </w:rPr>
      </w:pPr>
      <w:r w:rsidRPr="005B4827">
        <w:rPr>
          <w:b/>
        </w:rPr>
        <w:t>7. Other Relevant Insights</w:t>
      </w:r>
    </w:p>
    <w:p w14:paraId="2AEF7F7F" w14:textId="77777777" w:rsidR="005B4827" w:rsidRDefault="005B4827">
      <w:r>
        <w:t>• The passive voice of the verb (sōthēsetai - "shall be saved") is a divine passive. It indicates that the agent of salvation is God Himself. The believer's duty is to endure (hypomeinas), but the power to rescue, preserve, and ultimately save belongs entirely to God. This balances human responsibility (endurance) with divine sovereignty (salvation).</w:t>
      </w:r>
    </w:p>
    <w:p w14:paraId="77850D4D" w14:textId="77777777" w:rsidR="005B4827" w:rsidRDefault="005B4827"/>
    <w:p w14:paraId="5C44EA32" w14:textId="77777777" w:rsidR="005B4827" w:rsidRPr="005B4827" w:rsidRDefault="005B4827">
      <w:pPr>
        <w:rPr>
          <w:b/>
        </w:rPr>
      </w:pPr>
      <w:r w:rsidRPr="005B4827">
        <w:rPr>
          <w:b/>
        </w:rPr>
        <w:t>8. References</w:t>
      </w:r>
    </w:p>
    <w:p w14:paraId="490660C8" w14:textId="77777777" w:rsidR="005B4827" w:rsidRDefault="005B4827">
      <w:r>
        <w:t>• Arndt, William, Frederick W. Danker, and Walter Bauer. A Greek-English Lexicon of the New Testament and Other Early Christian Literature (BDAG).</w:t>
      </w:r>
    </w:p>
    <w:p w14:paraId="023F66D8" w14:textId="77777777" w:rsidR="005B4827" w:rsidRDefault="005B4827">
      <w:r>
        <w:t>• Balz, Horst Robert, and Gerhard Schneider. Exegetical Dictionary of the New Testament.</w:t>
      </w:r>
    </w:p>
    <w:p w14:paraId="56BE1D80" w14:textId="77777777" w:rsidR="005B4827" w:rsidRDefault="005B4827">
      <w:r>
        <w:t>• Brown, Colin, ed. New International Dictionary of New Testament Theology (NIDNTTE).</w:t>
      </w:r>
    </w:p>
    <w:p w14:paraId="13C2C5AF" w14:textId="77777777" w:rsidR="005B4827" w:rsidRDefault="005B4827">
      <w:r>
        <w:t>• Kittel, Gerhard, and Gerhard Friedrich, eds. Theological Dictionary of the New Testament (TDNT / Little Kittel).</w:t>
      </w:r>
    </w:p>
    <w:p w14:paraId="0A03874B" w14:textId="77777777" w:rsidR="005B4827" w:rsidRDefault="005B4827">
      <w:r>
        <w:t>• MacArthur, John. The MacArthur New Testament Commentary: Matthew.</w:t>
      </w:r>
    </w:p>
    <w:p w14:paraId="33465EB9" w14:textId="77777777" w:rsidR="005B4827" w:rsidRDefault="005B4827">
      <w:r>
        <w:t>• Spurgeon, Charles H. Commentaries on Matthew.</w:t>
      </w:r>
    </w:p>
    <w:p w14:paraId="3A9056CF" w14:textId="52FC78CB" w:rsidR="004C5552" w:rsidRDefault="005B4827">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4827"/>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997A"/>
  <w15:chartTrackingRefBased/>
  <w15:docId w15:val="{1D1B291B-2B2F-4EEB-A626-A73F900D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827"/>
    <w:rPr>
      <w:rFonts w:eastAsiaTheme="majorEastAsia" w:cstheme="majorBidi"/>
      <w:color w:val="272727" w:themeColor="text1" w:themeTint="D8"/>
    </w:rPr>
  </w:style>
  <w:style w:type="paragraph" w:styleId="Title">
    <w:name w:val="Title"/>
    <w:basedOn w:val="Normal"/>
    <w:next w:val="Normal"/>
    <w:link w:val="TitleChar"/>
    <w:uiPriority w:val="10"/>
    <w:qFormat/>
    <w:rsid w:val="005B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827"/>
    <w:pPr>
      <w:spacing w:before="160"/>
      <w:jc w:val="center"/>
    </w:pPr>
    <w:rPr>
      <w:i/>
      <w:iCs/>
      <w:color w:val="404040" w:themeColor="text1" w:themeTint="BF"/>
    </w:rPr>
  </w:style>
  <w:style w:type="character" w:customStyle="1" w:styleId="QuoteChar">
    <w:name w:val="Quote Char"/>
    <w:basedOn w:val="DefaultParagraphFont"/>
    <w:link w:val="Quote"/>
    <w:uiPriority w:val="29"/>
    <w:rsid w:val="005B4827"/>
    <w:rPr>
      <w:i/>
      <w:iCs/>
      <w:color w:val="404040" w:themeColor="text1" w:themeTint="BF"/>
    </w:rPr>
  </w:style>
  <w:style w:type="paragraph" w:styleId="ListParagraph">
    <w:name w:val="List Paragraph"/>
    <w:basedOn w:val="Normal"/>
    <w:uiPriority w:val="34"/>
    <w:qFormat/>
    <w:rsid w:val="005B4827"/>
    <w:pPr>
      <w:ind w:left="720"/>
      <w:contextualSpacing/>
    </w:pPr>
  </w:style>
  <w:style w:type="character" w:styleId="IntenseEmphasis">
    <w:name w:val="Intense Emphasis"/>
    <w:basedOn w:val="DefaultParagraphFont"/>
    <w:uiPriority w:val="21"/>
    <w:qFormat/>
    <w:rsid w:val="005B4827"/>
    <w:rPr>
      <w:i/>
      <w:iCs/>
      <w:color w:val="2E74B5" w:themeColor="accent1" w:themeShade="BF"/>
    </w:rPr>
  </w:style>
  <w:style w:type="paragraph" w:styleId="IntenseQuote">
    <w:name w:val="Intense Quote"/>
    <w:basedOn w:val="Normal"/>
    <w:next w:val="Normal"/>
    <w:link w:val="IntenseQuoteChar"/>
    <w:uiPriority w:val="30"/>
    <w:qFormat/>
    <w:rsid w:val="005B4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4827"/>
    <w:rPr>
      <w:i/>
      <w:iCs/>
      <w:color w:val="2E74B5" w:themeColor="accent1" w:themeShade="BF"/>
    </w:rPr>
  </w:style>
  <w:style w:type="character" w:styleId="IntenseReference">
    <w:name w:val="Intense Reference"/>
    <w:basedOn w:val="DefaultParagraphFont"/>
    <w:uiPriority w:val="32"/>
    <w:qFormat/>
    <w:rsid w:val="005B48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4298</Characters>
  <Application>Microsoft Office Word</Application>
  <DocSecurity>0</DocSecurity>
  <Lines>82</Lines>
  <Paragraphs>44</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