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7C870" w14:textId="77777777" w:rsidR="008F3CE6" w:rsidRPr="008F3CE6" w:rsidRDefault="008F3CE6">
      <w:pPr>
        <w:rPr>
          <w:b/>
        </w:rPr>
      </w:pPr>
      <w:r w:rsidRPr="008F3CE6">
        <w:rPr>
          <w:b/>
        </w:rPr>
        <w:t>ABOMINATION - ( bdelugma , Strong's G946 )</w:t>
      </w:r>
    </w:p>
    <w:p w14:paraId="38B1CE88" w14:textId="77777777" w:rsidR="008F3CE6" w:rsidRDefault="008F3CE6">
      <w:r w:rsidRPr="008F3CE6">
        <w:rPr>
          <w:b/>
        </w:rPr>
        <w:t>Summary:</w:t>
      </w:r>
    </w:p>
    <w:p w14:paraId="52A6CD00" w14:textId="77777777" w:rsidR="008F3CE6" w:rsidRDefault="008F3CE6">
      <w:r>
        <w:t>In biblical usage, an "abomination" refers to something utterly foul, detestable, and profoundly repulsive to God, most often associated with idolatry and false worship. In Matthew 24:15, Jesus uses this word to describe the ultimate desecration of the temple, a sacrilegious act that provokes God's disgust and leads to the temple's total desolation. It serves as a stark warning of severe spiritual defilement and stands as a prophetic sign of impending judgment.</w:t>
      </w:r>
    </w:p>
    <w:p w14:paraId="555AC865" w14:textId="77777777" w:rsidR="008F3CE6" w:rsidRDefault="008F3CE6"/>
    <w:p w14:paraId="60B663A4" w14:textId="77777777" w:rsidR="008F3CE6" w:rsidRDefault="008F3CE6">
      <w:r w:rsidRPr="008F3CE6">
        <w:rPr>
          <w:b/>
        </w:rPr>
        <w:t>Full Study:</w:t>
      </w:r>
    </w:p>
    <w:p w14:paraId="7C5E89D0" w14:textId="77777777" w:rsidR="008F3CE6" w:rsidRDefault="008F3CE6"/>
    <w:p w14:paraId="2DF9C35A" w14:textId="77777777" w:rsidR="008F3CE6" w:rsidRPr="008F3CE6" w:rsidRDefault="008F3CE6">
      <w:pPr>
        <w:rPr>
          <w:b/>
        </w:rPr>
      </w:pPr>
      <w:r w:rsidRPr="008F3CE6">
        <w:rPr>
          <w:b/>
        </w:rPr>
        <w:t>1. Word Picture / Background</w:t>
      </w:r>
    </w:p>
    <w:p w14:paraId="66871CB6" w14:textId="77777777" w:rsidR="008F3CE6" w:rsidRDefault="008F3CE6">
      <w:r>
        <w:t>The Greek word paints a vivid and physical picture of revulsion. It is derived from a root verb (bdelussō) which means to stink, to feel nausea, or to loathe. The literal image is of a stench so putrid and foul that it causes a person to physically gag or become sick to their stomach. In the Greek translation of the Old Testament (the Septuagint), this word was frequently used to translate Hebrew terms for idols, pagan practices, and gross moral perversions. To the Jewish mind, an abomination was not merely a mistake or a minor sin; it was something so spiritually toxic and foul that it demanded absolute separation.</w:t>
      </w:r>
    </w:p>
    <w:p w14:paraId="14E87C19" w14:textId="77777777" w:rsidR="008F3CE6" w:rsidRDefault="008F3CE6"/>
    <w:p w14:paraId="71E3B3B7" w14:textId="77777777" w:rsidR="008F3CE6" w:rsidRPr="008F3CE6" w:rsidRDefault="008F3CE6">
      <w:pPr>
        <w:rPr>
          <w:b/>
        </w:rPr>
      </w:pPr>
      <w:r w:rsidRPr="008F3CE6">
        <w:rPr>
          <w:b/>
        </w:rPr>
        <w:t>2. Meaning / Lexical Definition</w:t>
      </w:r>
    </w:p>
    <w:p w14:paraId="64087739" w14:textId="77777777" w:rsidR="008F3CE6" w:rsidRDefault="008F3CE6">
      <w:r>
        <w:t>• Noun: A foul thing, a detestable thing, an object of disgust.</w:t>
      </w:r>
    </w:p>
    <w:p w14:paraId="334DC360" w14:textId="77777777" w:rsidR="008F3CE6" w:rsidRDefault="008F3CE6">
      <w:r>
        <w:t>• Root meaning: It carries the core idea of something that emanates a foul odor, leading to deep aversion and disgust.</w:t>
      </w:r>
    </w:p>
    <w:p w14:paraId="7408F8AD" w14:textId="77777777" w:rsidR="008F3CE6" w:rsidRDefault="008F3CE6">
      <w:r>
        <w:t>• Theological definition: An object, act, or practice that is entirely contrary to the holy nature of God, specifically idolatry or severe moral wickedness that pollutes holy spaces or a holy people.</w:t>
      </w:r>
    </w:p>
    <w:p w14:paraId="0260EB71" w14:textId="77777777" w:rsidR="008F3CE6" w:rsidRDefault="008F3CE6"/>
    <w:p w14:paraId="19E79C79" w14:textId="77777777" w:rsidR="008F3CE6" w:rsidRPr="008F3CE6" w:rsidRDefault="008F3CE6">
      <w:pPr>
        <w:rPr>
          <w:b/>
        </w:rPr>
      </w:pPr>
      <w:r w:rsidRPr="008F3CE6">
        <w:rPr>
          <w:b/>
        </w:rPr>
        <w:t>3. Usage and Word Pictures</w:t>
      </w:r>
    </w:p>
    <w:p w14:paraId="03EEDED9" w14:textId="77777777" w:rsidR="008F3CE6" w:rsidRDefault="008F3CE6">
      <w:r>
        <w:t>• Idolatry: The word is frequently used as a direct synonym for idols. False gods are not just empty statues; they are "abominations" because they rob the true God of His glory.</w:t>
      </w:r>
    </w:p>
    <w:p w14:paraId="40824E51" w14:textId="77777777" w:rsidR="008F3CE6" w:rsidRDefault="008F3CE6">
      <w:r>
        <w:t>• Moral Impurity: It describes extreme wickedness, hypocrisy, and practices that pervert God's created order.</w:t>
      </w:r>
    </w:p>
    <w:p w14:paraId="178933F2" w14:textId="77777777" w:rsidR="008F3CE6" w:rsidRDefault="008F3CE6">
      <w:r>
        <w:t>• The Abomination of Desolation: This specific phrase describes an object or act of such intense idolatrous offense that it results in the "desolation" (abandonment and destruction) of the holy place. It is a sacrilege so vile that God withdraws His protective presence, leaving the space desolate.</w:t>
      </w:r>
    </w:p>
    <w:p w14:paraId="14BE5F2E" w14:textId="77777777" w:rsidR="008F3CE6" w:rsidRDefault="008F3CE6"/>
    <w:p w14:paraId="145A4434" w14:textId="77777777" w:rsidR="008F3CE6" w:rsidRPr="008F3CE6" w:rsidRDefault="008F3CE6">
      <w:pPr>
        <w:rPr>
          <w:b/>
        </w:rPr>
      </w:pPr>
      <w:r w:rsidRPr="008F3CE6">
        <w:rPr>
          <w:b/>
        </w:rPr>
        <w:t>4. Theological Implications</w:t>
      </w:r>
    </w:p>
    <w:p w14:paraId="6779283A" w14:textId="77777777" w:rsidR="008F3CE6" w:rsidRDefault="008F3CE6">
      <w:r>
        <w:t>The concept of an abomination heavily underscores the absolute holiness and purity of God. He cannot tolerate, endorse, or coexist with idolatry. When mankind elevates human wisdom, wealth, or false gods above the Creator, it is not merely an alternative lifestyle in God's eyes—it is spiritual treason that turns His stomach. Furthermore, there is a clear biblical pattern: abomination precedes desolation. When holy spaces, or even human hearts, are surrendered to detestable idols, spiritual and physical desolation inevitably follows.</w:t>
      </w:r>
    </w:p>
    <w:p w14:paraId="30210F83" w14:textId="77777777" w:rsidR="008F3CE6" w:rsidRDefault="008F3CE6"/>
    <w:p w14:paraId="5B135DE0" w14:textId="77777777" w:rsidR="008F3CE6" w:rsidRPr="008F3CE6" w:rsidRDefault="008F3CE6">
      <w:pPr>
        <w:rPr>
          <w:b/>
        </w:rPr>
      </w:pPr>
      <w:r w:rsidRPr="008F3CE6">
        <w:rPr>
          <w:b/>
        </w:rPr>
        <w:t>5. Contextual Nuance in the Passage</w:t>
      </w:r>
    </w:p>
    <w:p w14:paraId="2A626F63" w14:textId="77777777" w:rsidR="008F3CE6" w:rsidRDefault="008F3CE6">
      <w:r>
        <w:t>In Matthew 24:15, Jesus says, "Therefore when you see the 'abomination of desolation,' spoken of by Daniel the prophet, standing in the holy place..." Jesus is pointing His disciples to a specific, visible sign of desecration. Historically, the Jews understood this concept from 167 BC when Antiochus Epiphanes erected an altar to Zeus in the temple and sacrificed a pig on it. Contextually, Jesus is warning of a future, ultimate desecration of the temple. Whether applied to the destruction of Jerusalem in AD 70 by the Roman armies or an eschatological desecration by the Antichrist, the functional meaning remains the same: a detestable, idolatrous presence standing where it absolutely does not belong. For the believer, recognizing this foul intrusion is the signal to flee immediately.</w:t>
      </w:r>
    </w:p>
    <w:p w14:paraId="51798CA6" w14:textId="77777777" w:rsidR="008F3CE6" w:rsidRDefault="008F3CE6"/>
    <w:p w14:paraId="3C2D8418" w14:textId="77777777" w:rsidR="008F3CE6" w:rsidRPr="008F3CE6" w:rsidRDefault="008F3CE6">
      <w:pPr>
        <w:rPr>
          <w:b/>
        </w:rPr>
      </w:pPr>
      <w:r w:rsidRPr="008F3CE6">
        <w:rPr>
          <w:b/>
        </w:rPr>
        <w:t>6. Key Uses in Other Verses (NKJV)</w:t>
      </w:r>
    </w:p>
    <w:p w14:paraId="3B528596" w14:textId="77777777" w:rsidR="008F3CE6" w:rsidRDefault="008F3CE6">
      <w:r>
        <w:t>• Luke 16:15 – "And He said to them, 'You are those who justify yourselves before men, but God knows your hearts. For what is highly esteemed among men is an abomination in the sight of God.'"</w:t>
      </w:r>
    </w:p>
    <w:p w14:paraId="70935D59" w14:textId="77777777" w:rsidR="008F3CE6" w:rsidRDefault="008F3CE6">
      <w:r>
        <w:t>• Revelation 17:4 – "The woman was arrayed in purple and scarlet, and adorned with gold and precious stones and pearls, having in her hand a golden cup full of abominations and the filthiness of her fornication."</w:t>
      </w:r>
    </w:p>
    <w:p w14:paraId="07FF891C" w14:textId="77777777" w:rsidR="008F3CE6" w:rsidRDefault="008F3CE6">
      <w:r>
        <w:t>• Revelation 21:27 – "But there shall by no means enter it anything that defiles, or causes an abomination or a lie, but only those who are written in the Lamb’s Book of Life."</w:t>
      </w:r>
    </w:p>
    <w:p w14:paraId="1AC36052" w14:textId="77777777" w:rsidR="008F3CE6" w:rsidRDefault="008F3CE6"/>
    <w:p w14:paraId="0DD09F68" w14:textId="77777777" w:rsidR="008F3CE6" w:rsidRPr="008F3CE6" w:rsidRDefault="008F3CE6">
      <w:pPr>
        <w:rPr>
          <w:b/>
        </w:rPr>
      </w:pPr>
      <w:r w:rsidRPr="008F3CE6">
        <w:rPr>
          <w:b/>
        </w:rPr>
        <w:t>7. Other Relevant Insights</w:t>
      </w:r>
    </w:p>
    <w:p w14:paraId="18999926" w14:textId="77777777" w:rsidR="008F3CE6" w:rsidRDefault="008F3CE6">
      <w:r>
        <w:t>The stark contrast in Luke 16:15 is a vital pastoral warning: human value systems are often inverted from God's reality. The world frequently celebrates, promotes, and highly esteems things that cause spiritual nausea in the courts of heaven. A mature believer must continually align their spiritual senses with God's Word, learning to love what He loves and to be rightly repulsed by the abominations that destroy human souls and desolate communities.</w:t>
      </w:r>
    </w:p>
    <w:p w14:paraId="0DD5F9D8" w14:textId="77777777" w:rsidR="008F3CE6" w:rsidRDefault="008F3CE6"/>
    <w:p w14:paraId="46CC5085" w14:textId="77777777" w:rsidR="008F3CE6" w:rsidRPr="008F3CE6" w:rsidRDefault="008F3CE6">
      <w:pPr>
        <w:rPr>
          <w:b/>
        </w:rPr>
      </w:pPr>
      <w:r w:rsidRPr="008F3CE6">
        <w:rPr>
          <w:b/>
        </w:rPr>
        <w:t>8. References</w:t>
      </w:r>
    </w:p>
    <w:p w14:paraId="6F999A0C" w14:textId="77777777" w:rsidR="008F3CE6" w:rsidRDefault="008F3CE6">
      <w:r>
        <w:t>• A Greek-English Lexicon of the New Testament and Other Early Christian Literature (BDAG)</w:t>
      </w:r>
    </w:p>
    <w:p w14:paraId="32D4A661" w14:textId="77777777" w:rsidR="008F3CE6" w:rsidRDefault="008F3CE6">
      <w:r>
        <w:t>• Theological Dictionary of the New Testament (TDNT)</w:t>
      </w:r>
    </w:p>
    <w:p w14:paraId="4544C8EE" w14:textId="77777777" w:rsidR="008F3CE6" w:rsidRDefault="008F3CE6">
      <w:r>
        <w:t>• Vine's Complete Expository Dictionary of Old and New Testament Words</w:t>
      </w:r>
    </w:p>
    <w:p w14:paraId="12A8AFC2" w14:textId="77777777" w:rsidR="008F3CE6" w:rsidRDefault="008F3CE6">
      <w:r>
        <w:t>• Zodhiates' Complete Word Study Dictionary: New Testament</w:t>
      </w:r>
    </w:p>
    <w:p w14:paraId="7AA63ACD" w14:textId="6C6B69BC" w:rsidR="004C5552" w:rsidRDefault="008F3CE6">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E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F3CE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6DFCE"/>
  <w15:chartTrackingRefBased/>
  <w15:docId w15:val="{69291C2B-4118-4A6B-AF90-7CD71EE34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3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3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CE6"/>
    <w:rPr>
      <w:rFonts w:eastAsiaTheme="majorEastAsia" w:cstheme="majorBidi"/>
      <w:color w:val="272727" w:themeColor="text1" w:themeTint="D8"/>
    </w:rPr>
  </w:style>
  <w:style w:type="paragraph" w:styleId="Title">
    <w:name w:val="Title"/>
    <w:basedOn w:val="Normal"/>
    <w:next w:val="Normal"/>
    <w:link w:val="TitleChar"/>
    <w:uiPriority w:val="10"/>
    <w:qFormat/>
    <w:rsid w:val="008F3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CE6"/>
    <w:pPr>
      <w:spacing w:before="160"/>
      <w:jc w:val="center"/>
    </w:pPr>
    <w:rPr>
      <w:i/>
      <w:iCs/>
      <w:color w:val="404040" w:themeColor="text1" w:themeTint="BF"/>
    </w:rPr>
  </w:style>
  <w:style w:type="character" w:customStyle="1" w:styleId="QuoteChar">
    <w:name w:val="Quote Char"/>
    <w:basedOn w:val="DefaultParagraphFont"/>
    <w:link w:val="Quote"/>
    <w:uiPriority w:val="29"/>
    <w:rsid w:val="008F3CE6"/>
    <w:rPr>
      <w:i/>
      <w:iCs/>
      <w:color w:val="404040" w:themeColor="text1" w:themeTint="BF"/>
    </w:rPr>
  </w:style>
  <w:style w:type="paragraph" w:styleId="ListParagraph">
    <w:name w:val="List Paragraph"/>
    <w:basedOn w:val="Normal"/>
    <w:uiPriority w:val="34"/>
    <w:qFormat/>
    <w:rsid w:val="008F3CE6"/>
    <w:pPr>
      <w:ind w:left="720"/>
      <w:contextualSpacing/>
    </w:pPr>
  </w:style>
  <w:style w:type="character" w:styleId="IntenseEmphasis">
    <w:name w:val="Intense Emphasis"/>
    <w:basedOn w:val="DefaultParagraphFont"/>
    <w:uiPriority w:val="21"/>
    <w:qFormat/>
    <w:rsid w:val="008F3CE6"/>
    <w:rPr>
      <w:i/>
      <w:iCs/>
      <w:color w:val="2E74B5" w:themeColor="accent1" w:themeShade="BF"/>
    </w:rPr>
  </w:style>
  <w:style w:type="paragraph" w:styleId="IntenseQuote">
    <w:name w:val="Intense Quote"/>
    <w:basedOn w:val="Normal"/>
    <w:next w:val="Normal"/>
    <w:link w:val="IntenseQuoteChar"/>
    <w:uiPriority w:val="30"/>
    <w:qFormat/>
    <w:rsid w:val="008F3CE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3CE6"/>
    <w:rPr>
      <w:i/>
      <w:iCs/>
      <w:color w:val="2E74B5" w:themeColor="accent1" w:themeShade="BF"/>
    </w:rPr>
  </w:style>
  <w:style w:type="character" w:styleId="IntenseReference">
    <w:name w:val="Intense Reference"/>
    <w:basedOn w:val="DefaultParagraphFont"/>
    <w:uiPriority w:val="32"/>
    <w:qFormat/>
    <w:rsid w:val="008F3CE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815</Words>
  <Characters>4242</Characters>
  <Application>Microsoft Office Word</Application>
  <DocSecurity>0</DocSecurity>
  <Lines>81</Lines>
  <Paragraphs>44</Paragraphs>
  <ScaleCrop>false</ScaleCrop>
  <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2026-08-13T02:26:00Z</dcterms:created>
  <dcterms:modified xsi:type="dcterms:W3CDTF">2026-08-13T02:26:00Z</dcterms:modified>
</cp:coreProperties>
</file>