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78F86" w14:textId="77777777" w:rsidR="00164982" w:rsidRPr="00164982" w:rsidRDefault="00164982">
      <w:pPr>
        <w:rPr>
          <w:b/>
        </w:rPr>
      </w:pPr>
      <w:r w:rsidRPr="00164982">
        <w:rPr>
          <w:b/>
        </w:rPr>
        <w:t>END - ( sunteleia , Strong's G4930 )</w:t>
      </w:r>
    </w:p>
    <w:p w14:paraId="11EEBC37" w14:textId="77777777" w:rsidR="00164982" w:rsidRDefault="00164982">
      <w:r w:rsidRPr="00164982">
        <w:rPr>
          <w:b/>
        </w:rPr>
        <w:t>Summary:</w:t>
      </w:r>
    </w:p>
    <w:p w14:paraId="2FAAFA93" w14:textId="77777777" w:rsidR="00164982" w:rsidRDefault="00164982">
      <w:r>
        <w:t>The Greek word sunteleia refers to a completion, consummation, or the bringing of an era or event to its ultimate goal and climax. Unlike a mere termination or arbitrary stopping point, it carries the idea of bringing various parts together to a complete and final conclusion. In biblical prophecy, particularly regarding the "end of the age," it points to the divine wrap-up of redemptive history, where God's purposes are fully realized, justice is executed, and a new eternal era is inaugurated.</w:t>
      </w:r>
    </w:p>
    <w:p w14:paraId="4EF5C5DB" w14:textId="77777777" w:rsidR="00164982" w:rsidRDefault="00164982"/>
    <w:p w14:paraId="2D363579" w14:textId="77777777" w:rsidR="00164982" w:rsidRDefault="00164982">
      <w:r w:rsidRPr="00164982">
        <w:rPr>
          <w:b/>
        </w:rPr>
        <w:t>Full Study:</w:t>
      </w:r>
    </w:p>
    <w:p w14:paraId="19F8627B" w14:textId="77777777" w:rsidR="00164982" w:rsidRDefault="00164982"/>
    <w:p w14:paraId="775CFC19" w14:textId="77777777" w:rsidR="00164982" w:rsidRPr="00164982" w:rsidRDefault="00164982">
      <w:pPr>
        <w:rPr>
          <w:b/>
        </w:rPr>
      </w:pPr>
      <w:r w:rsidRPr="00164982">
        <w:rPr>
          <w:b/>
        </w:rPr>
        <w:t>1. Word Picture / Background</w:t>
      </w:r>
    </w:p>
    <w:p w14:paraId="4C619A9D" w14:textId="77777777" w:rsidR="00164982" w:rsidRDefault="00164982">
      <w:r>
        <w:t>• The word is a compound formed from sun (meaning "together with") and teleō (meaning "to complete, finish, or bring to a goal").</w:t>
      </w:r>
    </w:p>
    <w:p w14:paraId="5DE3902C" w14:textId="77777777" w:rsidR="00164982" w:rsidRDefault="00164982">
      <w:r>
        <w:t>• The visual concept is not merely a clock running out of time, but of multiple threads being drawn together into a finished tapestry.</w:t>
      </w:r>
    </w:p>
    <w:p w14:paraId="38063CC5" w14:textId="77777777" w:rsidR="00164982" w:rsidRDefault="00164982">
      <w:r>
        <w:t>• In classical and secular Greek, it was used for the joint completion of a task, the gathering of taxes, or the conclusion of a historical epoch. It implies that all necessary components have converged to bring about a full and intended resolution.</w:t>
      </w:r>
    </w:p>
    <w:p w14:paraId="1FBAB2B9" w14:textId="77777777" w:rsidR="00164982" w:rsidRDefault="00164982"/>
    <w:p w14:paraId="0AAC51E6" w14:textId="77777777" w:rsidR="00164982" w:rsidRPr="00164982" w:rsidRDefault="00164982">
      <w:pPr>
        <w:rPr>
          <w:b/>
        </w:rPr>
      </w:pPr>
      <w:r w:rsidRPr="00164982">
        <w:rPr>
          <w:b/>
        </w:rPr>
        <w:t>2. Meaning / Lexical Definition</w:t>
      </w:r>
    </w:p>
    <w:p w14:paraId="03BC7BCE" w14:textId="77777777" w:rsidR="00164982" w:rsidRDefault="00164982">
      <w:r>
        <w:t>• Consummation, completion, or full end.</w:t>
      </w:r>
    </w:p>
    <w:p w14:paraId="4E5E54F9" w14:textId="77777777" w:rsidR="00164982" w:rsidRDefault="00164982">
      <w:r>
        <w:t>• The state of having been brought to a close.</w:t>
      </w:r>
    </w:p>
    <w:p w14:paraId="2DB7B5BC" w14:textId="77777777" w:rsidR="00164982" w:rsidRDefault="00164982">
      <w:r>
        <w:t>• A climax or wrap-up where an intended purpose is fully realized.</w:t>
      </w:r>
    </w:p>
    <w:p w14:paraId="217632FC" w14:textId="77777777" w:rsidR="00164982" w:rsidRDefault="00164982"/>
    <w:p w14:paraId="50CFB455" w14:textId="77777777" w:rsidR="00164982" w:rsidRPr="00164982" w:rsidRDefault="00164982">
      <w:pPr>
        <w:rPr>
          <w:b/>
        </w:rPr>
      </w:pPr>
      <w:r w:rsidRPr="00164982">
        <w:rPr>
          <w:b/>
        </w:rPr>
        <w:t>3. Usage and Word Pictures</w:t>
      </w:r>
    </w:p>
    <w:p w14:paraId="59E65187" w14:textId="77777777" w:rsidR="00164982" w:rsidRDefault="00164982">
      <w:r>
        <w:t>• In the New Testament, sunteleia is used almost exclusively in the phrase "the end of the age" (sunteleia tou aiōnos).</w:t>
      </w:r>
    </w:p>
    <w:p w14:paraId="1706A29A" w14:textId="77777777" w:rsidR="00164982" w:rsidRDefault="00164982">
      <w:r>
        <w:t>• It functions agriculturally in the parables of Jesus, where the "harvest" serves as a metaphor for the consummation of the age. It represents the time when the crop is fully mature, the work is finished, and the sorting occurs.</w:t>
      </w:r>
    </w:p>
    <w:p w14:paraId="436EC0F4" w14:textId="77777777" w:rsidR="00164982" w:rsidRDefault="00164982">
      <w:r>
        <w:t>• It conveys absolute finality—the definitive closing of one chapter of redemptive history before the opening of the next (the Messianic kingdom).</w:t>
      </w:r>
    </w:p>
    <w:p w14:paraId="4797A173" w14:textId="77777777" w:rsidR="00164982" w:rsidRDefault="00164982"/>
    <w:p w14:paraId="3476596C" w14:textId="77777777" w:rsidR="00164982" w:rsidRPr="00164982" w:rsidRDefault="00164982">
      <w:pPr>
        <w:rPr>
          <w:b/>
        </w:rPr>
      </w:pPr>
      <w:r w:rsidRPr="00164982">
        <w:rPr>
          <w:b/>
        </w:rPr>
        <w:t>4. Theological Implications</w:t>
      </w:r>
    </w:p>
    <w:p w14:paraId="3B847139" w14:textId="77777777" w:rsidR="00164982" w:rsidRDefault="00164982">
      <w:r>
        <w:t>• History is not cyclical, random, or spiraling out of control; it is linear and purposeful, moving steadily toward a divinely ordained consummation.</w:t>
      </w:r>
    </w:p>
    <w:p w14:paraId="3D578C5D" w14:textId="77777777" w:rsidR="00164982" w:rsidRDefault="00164982">
      <w:r>
        <w:t>• God is actively superintending human history. The "end" is not a catastrophic accident but a sovereignly orchestrated climax.</w:t>
      </w:r>
    </w:p>
    <w:p w14:paraId="4D633521" w14:textId="77777777" w:rsidR="00164982" w:rsidRDefault="00164982">
      <w:r>
        <w:t>• This consummation includes both final judgment for the wicked and complete salvation and vindication for the righteous. It is the moment when all wrongs are made right and the kingdom of God is fully manifested.</w:t>
      </w:r>
    </w:p>
    <w:p w14:paraId="22BC3C51" w14:textId="77777777" w:rsidR="00164982" w:rsidRDefault="00164982"/>
    <w:p w14:paraId="27662EB1" w14:textId="77777777" w:rsidR="00164982" w:rsidRPr="00164982" w:rsidRDefault="00164982">
      <w:pPr>
        <w:rPr>
          <w:b/>
        </w:rPr>
      </w:pPr>
      <w:r w:rsidRPr="00164982">
        <w:rPr>
          <w:b/>
        </w:rPr>
        <w:t>5. Contextual Nuance in the Passage</w:t>
      </w:r>
    </w:p>
    <w:p w14:paraId="45753B0A" w14:textId="77777777" w:rsidR="00164982" w:rsidRDefault="00164982">
      <w:r>
        <w:t>• In Matthew 24:3, the disciples sit on the Mount of Olives and ask Jesus about the sign of His coming and the "end [sunteleia] of the age." In their minds, they are linking the destruction of the temple, the return of the Messiah, and the final consummation of current history into one massive eschatological event.</w:t>
      </w:r>
    </w:p>
    <w:p w14:paraId="21CFBD41" w14:textId="77777777" w:rsidR="00164982" w:rsidRDefault="00164982">
      <w:r>
        <w:t>• A crucial exegetical distinction exists in this discourse. Here in verse 3, the disciples ask about the sunteleia—the total consummation or "wrapping up" of the era. However, later in the chapter (verses 6, 13, and 14), Jesus uses a related but distinct word, telos (Strong's G5056), to describe the ultimate endpoint.</w:t>
      </w:r>
    </w:p>
    <w:p w14:paraId="055DE5E3" w14:textId="77777777" w:rsidR="00164982" w:rsidRDefault="00164982">
      <w:r>
        <w:t>• Sunteleia signifies the entire process or period of culmination, whereas telos is the final finishing point. Jesus is explaining that while the culmination process (sunteleia) will be marked by specific signs, the absolute final moment (telos) will not arrive until the gospel has reached all nations.</w:t>
      </w:r>
    </w:p>
    <w:p w14:paraId="4F62089C" w14:textId="77777777" w:rsidR="00164982" w:rsidRDefault="00164982"/>
    <w:p w14:paraId="02EB5718" w14:textId="77777777" w:rsidR="00164982" w:rsidRPr="00164982" w:rsidRDefault="00164982">
      <w:pPr>
        <w:rPr>
          <w:b/>
        </w:rPr>
      </w:pPr>
      <w:r w:rsidRPr="00164982">
        <w:rPr>
          <w:b/>
        </w:rPr>
        <w:t>6. Key Uses in Other Verses (NKJV)</w:t>
      </w:r>
    </w:p>
    <w:p w14:paraId="4F30307E" w14:textId="77777777" w:rsidR="00164982" w:rsidRDefault="00164982">
      <w:r>
        <w:t>• Matthew 13:39 – "The enemy who sowed them is the devil, the harvest is the end of the age, and the reapers are the angels."</w:t>
      </w:r>
    </w:p>
    <w:p w14:paraId="11027679" w14:textId="77777777" w:rsidR="00164982" w:rsidRDefault="00164982">
      <w:r>
        <w:t>• Matthew 13:49 – "So it will be at the end of the age. The angels will come forth, separate the wicked from among the just,"</w:t>
      </w:r>
    </w:p>
    <w:p w14:paraId="42D28EC4" w14:textId="77777777" w:rsidR="00164982" w:rsidRDefault="00164982">
      <w:r>
        <w:t>• Matthew 28:20 – "teaching them to observe all things that I have commanded you; and lo, I am with you always, even to the end of the age. Amen."</w:t>
      </w:r>
    </w:p>
    <w:p w14:paraId="168F2D85" w14:textId="77777777" w:rsidR="00164982" w:rsidRDefault="00164982">
      <w:r>
        <w:t>• Hebrews 9:26 – "He then would have had to suffer often since the foundation of the world; but now, once at the end of the ages, He has appeared to put away sin by the sacrifice of Himself."</w:t>
      </w:r>
    </w:p>
    <w:p w14:paraId="4B4172E9" w14:textId="77777777" w:rsidR="00164982" w:rsidRDefault="00164982"/>
    <w:p w14:paraId="077A4418" w14:textId="77777777" w:rsidR="00164982" w:rsidRPr="00164982" w:rsidRDefault="00164982">
      <w:pPr>
        <w:rPr>
          <w:b/>
        </w:rPr>
      </w:pPr>
      <w:r w:rsidRPr="00164982">
        <w:rPr>
          <w:b/>
        </w:rPr>
        <w:t>7. Other Relevant Insights</w:t>
      </w:r>
    </w:p>
    <w:p w14:paraId="356031FA" w14:textId="77777777" w:rsidR="00164982" w:rsidRDefault="00164982">
      <w:r>
        <w:t>• The term provides immense comfort to believers. When Christ promises to be with His church "to the end of the age" (Matthew 28:20), He uses this exact word (sunteleia). He promises His sustaining presence through the entirety of this present era, right through its chaotic, final culmination.</w:t>
      </w:r>
    </w:p>
    <w:p w14:paraId="67A51129" w14:textId="77777777" w:rsidR="00164982" w:rsidRDefault="00164982">
      <w:r>
        <w:t>• The plural use in Hebrews 9:26 ("end of the ages") highlights that the cross of Christ was the focal point of all prior history. The incarnation and sacrifice of Jesus essentially initiated the final epoch of God's redemptive plan, meaning believers currently live in the era of culmination.</w:t>
      </w:r>
    </w:p>
    <w:p w14:paraId="34F26308" w14:textId="77777777" w:rsidR="00164982" w:rsidRDefault="00164982"/>
    <w:p w14:paraId="66A9511C" w14:textId="77777777" w:rsidR="00164982" w:rsidRPr="00164982" w:rsidRDefault="00164982">
      <w:pPr>
        <w:rPr>
          <w:b/>
        </w:rPr>
      </w:pPr>
      <w:r w:rsidRPr="00164982">
        <w:rPr>
          <w:b/>
        </w:rPr>
        <w:t>8. References</w:t>
      </w:r>
    </w:p>
    <w:p w14:paraId="3C6C52CD" w14:textId="77777777" w:rsidR="00164982" w:rsidRDefault="00164982">
      <w:r>
        <w:t>• BDAG - A Greek-English Lexicon of the New Testament and Other Early Christian Literature</w:t>
      </w:r>
    </w:p>
    <w:p w14:paraId="0A8B0B17" w14:textId="77777777" w:rsidR="00164982" w:rsidRDefault="00164982">
      <w:r>
        <w:t>• Theological Dictionary of the New Testament (TDNT)</w:t>
      </w:r>
    </w:p>
    <w:p w14:paraId="78C471B2" w14:textId="77777777" w:rsidR="00164982" w:rsidRDefault="00164982">
      <w:r>
        <w:t>• Vine's Complete Expository Dictionary of Old and New Testament Words</w:t>
      </w:r>
    </w:p>
    <w:p w14:paraId="45140354" w14:textId="234AA7A9" w:rsidR="004C5552" w:rsidRDefault="00164982">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982"/>
    <w:rsid w:val="00017747"/>
    <w:rsid w:val="00023A4A"/>
    <w:rsid w:val="0006763F"/>
    <w:rsid w:val="000C53AC"/>
    <w:rsid w:val="00146083"/>
    <w:rsid w:val="00164982"/>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75C20"/>
  <w15:chartTrackingRefBased/>
  <w15:docId w15:val="{913B97B8-102B-4D2F-B325-B6E9FD57B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49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9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9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9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4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982"/>
    <w:rPr>
      <w:rFonts w:eastAsiaTheme="majorEastAsia" w:cstheme="majorBidi"/>
      <w:color w:val="272727" w:themeColor="text1" w:themeTint="D8"/>
    </w:rPr>
  </w:style>
  <w:style w:type="paragraph" w:styleId="Title">
    <w:name w:val="Title"/>
    <w:basedOn w:val="Normal"/>
    <w:next w:val="Normal"/>
    <w:link w:val="TitleChar"/>
    <w:uiPriority w:val="10"/>
    <w:qFormat/>
    <w:rsid w:val="00164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9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982"/>
    <w:pPr>
      <w:spacing w:before="160"/>
      <w:jc w:val="center"/>
    </w:pPr>
    <w:rPr>
      <w:i/>
      <w:iCs/>
      <w:color w:val="404040" w:themeColor="text1" w:themeTint="BF"/>
    </w:rPr>
  </w:style>
  <w:style w:type="character" w:customStyle="1" w:styleId="QuoteChar">
    <w:name w:val="Quote Char"/>
    <w:basedOn w:val="DefaultParagraphFont"/>
    <w:link w:val="Quote"/>
    <w:uiPriority w:val="29"/>
    <w:rsid w:val="00164982"/>
    <w:rPr>
      <w:i/>
      <w:iCs/>
      <w:color w:val="404040" w:themeColor="text1" w:themeTint="BF"/>
    </w:rPr>
  </w:style>
  <w:style w:type="paragraph" w:styleId="ListParagraph">
    <w:name w:val="List Paragraph"/>
    <w:basedOn w:val="Normal"/>
    <w:uiPriority w:val="34"/>
    <w:qFormat/>
    <w:rsid w:val="00164982"/>
    <w:pPr>
      <w:ind w:left="720"/>
      <w:contextualSpacing/>
    </w:pPr>
  </w:style>
  <w:style w:type="character" w:styleId="IntenseEmphasis">
    <w:name w:val="Intense Emphasis"/>
    <w:basedOn w:val="DefaultParagraphFont"/>
    <w:uiPriority w:val="21"/>
    <w:qFormat/>
    <w:rsid w:val="00164982"/>
    <w:rPr>
      <w:i/>
      <w:iCs/>
      <w:color w:val="2E74B5" w:themeColor="accent1" w:themeShade="BF"/>
    </w:rPr>
  </w:style>
  <w:style w:type="paragraph" w:styleId="IntenseQuote">
    <w:name w:val="Intense Quote"/>
    <w:basedOn w:val="Normal"/>
    <w:next w:val="Normal"/>
    <w:link w:val="IntenseQuoteChar"/>
    <w:uiPriority w:val="30"/>
    <w:qFormat/>
    <w:rsid w:val="0016498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4982"/>
    <w:rPr>
      <w:i/>
      <w:iCs/>
      <w:color w:val="2E74B5" w:themeColor="accent1" w:themeShade="BF"/>
    </w:rPr>
  </w:style>
  <w:style w:type="character" w:styleId="IntenseReference">
    <w:name w:val="Intense Reference"/>
    <w:basedOn w:val="DefaultParagraphFont"/>
    <w:uiPriority w:val="32"/>
    <w:qFormat/>
    <w:rsid w:val="0016498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779</Words>
  <Characters>4055</Characters>
  <Application>Microsoft Office Word</Application>
  <DocSecurity>0</DocSecurity>
  <Lines>77</Lines>
  <Paragraphs>42</Paragraphs>
  <ScaleCrop>false</ScaleCrop>
  <Company/>
  <LinksUpToDate>false</LinksUpToDate>
  <CharactersWithSpaces>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2026-08-13T02:26:00Z</dcterms:created>
  <dcterms:modified xsi:type="dcterms:W3CDTF">2026-08-13T02:26:00Z</dcterms:modified>
</cp:coreProperties>
</file>