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F90C" w14:textId="77777777" w:rsidR="000A297E" w:rsidRPr="000A297E" w:rsidRDefault="000A297E">
      <w:pPr>
        <w:rPr>
          <w:b/>
        </w:rPr>
      </w:pPr>
      <w:r w:rsidRPr="000A297E">
        <w:rPr>
          <w:b/>
        </w:rPr>
        <w:t>CLOUDS - ( nephelē , Strong's G3507 )</w:t>
      </w:r>
    </w:p>
    <w:p w14:paraId="1CA4F032" w14:textId="77777777" w:rsidR="000A297E" w:rsidRDefault="000A297E">
      <w:r w:rsidRPr="000A297E">
        <w:rPr>
          <w:b/>
        </w:rPr>
        <w:t>Summary:</w:t>
      </w:r>
    </w:p>
    <w:p w14:paraId="2E77EFDD" w14:textId="77777777" w:rsidR="000A297E" w:rsidRDefault="000A297E">
      <w:r>
        <w:t>In Matthew 24:30, "clouds" (nephelē) refers to the literal and symbolic vehicles of divine majesty, presence, and judgment accompanying the second coming of Jesus Christ. Far from mere weather phenomena, these clouds represent the visible manifestation of the Shekinah glory of God, signaling the arrival of the Son of Man in absolute authority and sovereignty, fulfilling Old Testament prophecy.</w:t>
      </w:r>
    </w:p>
    <w:p w14:paraId="22302A78" w14:textId="77777777" w:rsidR="000A297E" w:rsidRDefault="000A297E"/>
    <w:p w14:paraId="41F35AD6" w14:textId="77777777" w:rsidR="000A297E" w:rsidRDefault="000A297E">
      <w:r w:rsidRPr="000A297E">
        <w:rPr>
          <w:b/>
        </w:rPr>
        <w:t>Full Study:</w:t>
      </w:r>
    </w:p>
    <w:p w14:paraId="3F2D3408" w14:textId="77777777" w:rsidR="000A297E" w:rsidRDefault="000A297E"/>
    <w:p w14:paraId="4980917C" w14:textId="77777777" w:rsidR="000A297E" w:rsidRPr="000A297E" w:rsidRDefault="000A297E">
      <w:pPr>
        <w:rPr>
          <w:b/>
        </w:rPr>
      </w:pPr>
      <w:r w:rsidRPr="000A297E">
        <w:rPr>
          <w:b/>
        </w:rPr>
        <w:t>1. Word Picture / Background</w:t>
      </w:r>
    </w:p>
    <w:p w14:paraId="203E675C" w14:textId="77777777" w:rsidR="000A297E" w:rsidRDefault="000A297E">
      <w:r>
        <w:t>In the ancient Near Eastern world and throughout the Hebrew Scriptures, clouds carry deep theological significance. They are not viewed merely as atmospheric accumulations of water vapor, but as the envelope of God's unapproachable glory. Historically, the cloud served as a merciful veil; because God’s raw holiness is too bright for fallen humans to survive, He wrapped His presence in a cloud (Exodus 33:20). The cloud (nephelē in the Greek Septuagint) guided Israel through the wilderness as a pillar of cloud by day, filled the Tabernacle and Temple with the Shekinah glory, and functioned as Yahweh’s royal chariot (Psalm 104:3). When Jesus rides upon the clouds, He is entering the scene within this rich biblical framework of divine presence, glory, and judgment.</w:t>
      </w:r>
    </w:p>
    <w:p w14:paraId="202BBE1D" w14:textId="77777777" w:rsidR="000A297E" w:rsidRDefault="000A297E"/>
    <w:p w14:paraId="25CE0792" w14:textId="77777777" w:rsidR="000A297E" w:rsidRPr="000A297E" w:rsidRDefault="000A297E">
      <w:pPr>
        <w:rPr>
          <w:b/>
        </w:rPr>
      </w:pPr>
      <w:r w:rsidRPr="000A297E">
        <w:rPr>
          <w:b/>
        </w:rPr>
        <w:t>2. Meaning / Lexical Definition</w:t>
      </w:r>
    </w:p>
    <w:p w14:paraId="2025E81F" w14:textId="77777777" w:rsidR="000A297E" w:rsidRDefault="000A297E">
      <w:r>
        <w:t>The Greek noun nephelē means a cloud, a mass of clouds, or a cloud-like vapor. In classical and New Testament Greek, it carries two primary senses depending on context:</w:t>
      </w:r>
    </w:p>
    <w:p w14:paraId="75C6B546" w14:textId="77777777" w:rsidR="000A297E" w:rsidRDefault="000A297E">
      <w:r>
        <w:t>• Literal/Atmospheric: A physical cloud in the sky that brings rain or casts a shadow (Luke 12:54).</w:t>
      </w:r>
    </w:p>
    <w:p w14:paraId="246B1AD9" w14:textId="77777777" w:rsidR="000A297E" w:rsidRDefault="000A297E">
      <w:r>
        <w:t>• Figurative/Theological: The visible manifestation of God’s glory, presence, and majesty, serving as the vehicle of divine transport or revelation between the heavenly and earthly realms.</w:t>
      </w:r>
    </w:p>
    <w:p w14:paraId="4413685C" w14:textId="77777777" w:rsidR="000A297E" w:rsidRDefault="000A297E"/>
    <w:p w14:paraId="74C3643D" w14:textId="77777777" w:rsidR="000A297E" w:rsidRDefault="000A297E">
      <w:r>
        <w:t>In the context of Matthew 24:30, the word denotes the literal, visible clouds of heaven that are simultaneously infused with the transcendent, brilliant light of the Shekinah glory.</w:t>
      </w:r>
    </w:p>
    <w:p w14:paraId="422942A8" w14:textId="77777777" w:rsidR="000A297E" w:rsidRDefault="000A297E"/>
    <w:p w14:paraId="44E706D4" w14:textId="77777777" w:rsidR="000A297E" w:rsidRPr="000A297E" w:rsidRDefault="000A297E">
      <w:pPr>
        <w:rPr>
          <w:b/>
        </w:rPr>
      </w:pPr>
      <w:r w:rsidRPr="000A297E">
        <w:rPr>
          <w:b/>
        </w:rPr>
        <w:t>3. Usage and Word Pictures</w:t>
      </w:r>
    </w:p>
    <w:p w14:paraId="135BEB32" w14:textId="77777777" w:rsidR="000A297E" w:rsidRDefault="000A297E">
      <w:r>
        <w:t>Throughout the New Testament, nephelē is repeatedly linked to pivotal moments of divine revelation and transition:</w:t>
      </w:r>
    </w:p>
    <w:p w14:paraId="64F588E7" w14:textId="77777777" w:rsidR="000A297E" w:rsidRDefault="000A297E">
      <w:r>
        <w:t>• The Cloud of Transfiguration: In Matthew 17:5, a bright cloud overshadows Jesus, Moses, and Elijah, out of which the voice of the Father speaks. This cloud visually communicates the transition from the old covenant to the supreme authority of the Son.</w:t>
      </w:r>
    </w:p>
    <w:p w14:paraId="0EAB68D1" w14:textId="77777777" w:rsidR="000A297E" w:rsidRDefault="000A297E">
      <w:r>
        <w:t>• The Cloud of Ascension: In Acts 1:9, as Jesus ascends to heaven, a cloud receives Him out of the disciples' sight. This serves as His royal departure.</w:t>
      </w:r>
    </w:p>
    <w:p w14:paraId="268889F0" w14:textId="77777777" w:rsidR="000A297E" w:rsidRDefault="000A297E">
      <w:r>
        <w:t>• The Clouds of the Parousia: In 1 Thessalonians 4:17 and Revelation 1:7, the clouds are the meeting ground between the returning Christ and His redeemed people, as well as the platform from which He executes global judgment.</w:t>
      </w:r>
    </w:p>
    <w:p w14:paraId="7EBB4CA3" w14:textId="77777777" w:rsidR="000A297E" w:rsidRDefault="000A297E"/>
    <w:p w14:paraId="7FEED822" w14:textId="77777777" w:rsidR="000A297E" w:rsidRPr="000A297E" w:rsidRDefault="000A297E">
      <w:pPr>
        <w:rPr>
          <w:b/>
        </w:rPr>
      </w:pPr>
      <w:r w:rsidRPr="000A297E">
        <w:rPr>
          <w:b/>
        </w:rPr>
        <w:t>4. Theological Implications</w:t>
      </w:r>
    </w:p>
    <w:p w14:paraId="5B20F57B" w14:textId="77777777" w:rsidR="000A297E" w:rsidRDefault="000A297E">
      <w:r>
        <w:t>The presence of clouds in Matthew 24:30 has profound Christological and eschatological implications:</w:t>
      </w:r>
    </w:p>
    <w:p w14:paraId="7BCEE84C" w14:textId="77777777" w:rsidR="000A297E" w:rsidRDefault="000A297E">
      <w:r>
        <w:t>• Affirmation of Deity: In the Old Testament, riding on clouds is a prerogative reserved exclusively for Yahweh (Deuteronomy 33:26; Isaiah 19:1). By declaring that the Son of Man comes "on the clouds of heaven," Jesus explicitly claims equality with Yahweh.</w:t>
      </w:r>
    </w:p>
    <w:p w14:paraId="0F98EDFB" w14:textId="77777777" w:rsidR="000A297E" w:rsidRDefault="000A297E">
      <w:r>
        <w:t>• Danielic Fulfillment: This description is a direct allusion to Daniel 7:13-14, where "One like the Son of Man" comes with the "clouds of heaven" to the Ancient of Days to receive an everlasting kingdom, dominion, and glory. Jesus identifies Himself as this divine-human figure who will rule the nations.</w:t>
      </w:r>
    </w:p>
    <w:p w14:paraId="6F5C81C7" w14:textId="77777777" w:rsidR="000A297E" w:rsidRDefault="000A297E">
      <w:r>
        <w:t>• Shekinah Return: Ezekiel recorded the tragic departure of God's glory from the Temple due to Israel's sin (Ezekiel 10-11). The return of Jesus on the clouds marks the ultimate, visible return of the Shekinah glory to the earth, this time embodied in the person of the King.</w:t>
      </w:r>
    </w:p>
    <w:p w14:paraId="4B7112A5" w14:textId="77777777" w:rsidR="000A297E" w:rsidRDefault="000A297E"/>
    <w:p w14:paraId="32CACFC4" w14:textId="77777777" w:rsidR="000A297E" w:rsidRPr="000A297E" w:rsidRDefault="000A297E">
      <w:pPr>
        <w:rPr>
          <w:b/>
        </w:rPr>
      </w:pPr>
      <w:r w:rsidRPr="000A297E">
        <w:rPr>
          <w:b/>
        </w:rPr>
        <w:t>5. Contextual Nuance in the Passage</w:t>
      </w:r>
    </w:p>
    <w:p w14:paraId="41247174" w14:textId="77777777" w:rsidR="000A297E" w:rsidRDefault="000A297E">
      <w:r>
        <w:t xml:space="preserve">In Matthew 24:30, Jesus is answering the disciples' questions about the sign of His coming and the end of the age. After describing a period of unprecedented tribulation and cosmic shaking, He states that "the sign of the Son of Man will appear in heaven." The subsequent coming "on the clouds of heaven with power and great glory" is the climax of this sign. </w:t>
      </w:r>
    </w:p>
    <w:p w14:paraId="3896199C" w14:textId="77777777" w:rsidR="000A297E" w:rsidRDefault="000A297E">
      <w:r>
        <w:t>The nuance here is one of terrifying majesty and undeniable visibility. These are not dark, gloomy storm clouds of despair, but luminous, brilliant clouds of divine majesty. They are "clouds of heaven," indicating their origin in the heavenly realm. They serve as the royal chariot of the conquering King, evoking mourning among "all the tribes of the earth" who are unprepared for His righteous judgment, while bringing ultimate redemption to His elect.</w:t>
      </w:r>
    </w:p>
    <w:p w14:paraId="3BC9F68F" w14:textId="77777777" w:rsidR="000A297E" w:rsidRDefault="000A297E"/>
    <w:p w14:paraId="209BA79D" w14:textId="77777777" w:rsidR="000A297E" w:rsidRPr="000A297E" w:rsidRDefault="000A297E">
      <w:pPr>
        <w:rPr>
          <w:b/>
        </w:rPr>
      </w:pPr>
      <w:r w:rsidRPr="000A297E">
        <w:rPr>
          <w:b/>
        </w:rPr>
        <w:t>6. Key Uses in Other Verses (NKJV)</w:t>
      </w:r>
    </w:p>
    <w:p w14:paraId="6DC6A893" w14:textId="77777777" w:rsidR="000A297E" w:rsidRDefault="000A297E">
      <w:r>
        <w:t>• Matthew 17:5: "While he was still speaking, behold, a bright cloud overshadowed them; and suddenly a voice came out of the cloud, saying, 'This is My beloved Son, in whom I am well pleased. Hear Him!'"</w:t>
      </w:r>
    </w:p>
    <w:p w14:paraId="51D39593" w14:textId="77777777" w:rsidR="000A297E" w:rsidRDefault="000A297E">
      <w:r>
        <w:t>• Acts 1:9: "Now when He had spoken these things, while they watched, He was taken up, and a cloud received Him out of their sight."</w:t>
      </w:r>
    </w:p>
    <w:p w14:paraId="44B5E5C5" w14:textId="77777777" w:rsidR="000A297E" w:rsidRDefault="000A297E">
      <w:r>
        <w:t>• 1 Thessalonians 4:17: "Then we who are alive and remain shall be caught up together with them in the clouds to meet the Lord in the air. And thus we shall always be with the Lord."</w:t>
      </w:r>
    </w:p>
    <w:p w14:paraId="1945ED2E" w14:textId="77777777" w:rsidR="000A297E" w:rsidRDefault="000A297E">
      <w:r>
        <w:t>• Revelation 1:7: "Behold, He is coming with clouds, and every eye will see Him, even they who pierced Him. And all the tribes of the earth will mourn because of Him. Even so, Amen."</w:t>
      </w:r>
    </w:p>
    <w:p w14:paraId="2714F3EB" w14:textId="77777777" w:rsidR="000A297E" w:rsidRDefault="000A297E"/>
    <w:p w14:paraId="0F727DBE" w14:textId="77777777" w:rsidR="000A297E" w:rsidRPr="000A297E" w:rsidRDefault="000A297E">
      <w:pPr>
        <w:rPr>
          <w:b/>
        </w:rPr>
      </w:pPr>
      <w:r w:rsidRPr="000A297E">
        <w:rPr>
          <w:b/>
        </w:rPr>
        <w:t>7. Other Relevant Insights</w:t>
      </w:r>
    </w:p>
    <w:p w14:paraId="1BCDC795" w14:textId="77777777" w:rsidR="000A297E" w:rsidRDefault="000A297E">
      <w:r>
        <w:t>A powerful contrast exists between the first and second comings of Jesus Christ. In His first coming, Christ’s glory was veiled in the humility of human flesh, poverty, and a stable. He came in meekness, riding on a donkey. In His second coming, the veil is completely removed. He comes riding upon the clouds of heaven—the very chariots of God—making His majesty universally visible, unmistakable, and overwhelming.</w:t>
      </w:r>
    </w:p>
    <w:p w14:paraId="65ED78C0" w14:textId="77777777" w:rsidR="000A297E" w:rsidRDefault="000A297E"/>
    <w:p w14:paraId="0BFDBE75" w14:textId="77777777" w:rsidR="000A297E" w:rsidRPr="000A297E" w:rsidRDefault="000A297E">
      <w:pPr>
        <w:rPr>
          <w:b/>
        </w:rPr>
      </w:pPr>
      <w:r w:rsidRPr="000A297E">
        <w:rPr>
          <w:b/>
        </w:rPr>
        <w:t>8. References</w:t>
      </w:r>
    </w:p>
    <w:p w14:paraId="72C9535B" w14:textId="77777777" w:rsidR="000A297E" w:rsidRDefault="000A297E">
      <w:r>
        <w:t>• BDAG</w:t>
      </w:r>
    </w:p>
    <w:p w14:paraId="12D171D2" w14:textId="77777777" w:rsidR="000A297E" w:rsidRDefault="000A297E">
      <w:r>
        <w:t>• Thayer's Greek Lexicon</w:t>
      </w:r>
    </w:p>
    <w:p w14:paraId="3F429FB1" w14:textId="77777777" w:rsidR="000A297E" w:rsidRDefault="000A297E">
      <w:r>
        <w:t>• Kittel's Theological Dictionary of the New Testament (TDNT)</w:t>
      </w:r>
    </w:p>
    <w:p w14:paraId="4E65B5D3" w14:textId="77777777" w:rsidR="000A297E" w:rsidRDefault="000A297E">
      <w:r>
        <w:t>• Bible Hub</w:t>
      </w:r>
    </w:p>
    <w:p w14:paraId="443FE0B0" w14:textId="77777777" w:rsidR="000A297E" w:rsidRDefault="000A297E">
      <w:r>
        <w:t>• Blue Letter Bible</w:t>
      </w:r>
    </w:p>
    <w:p w14:paraId="2BA46AB5" w14:textId="77777777" w:rsidR="000A297E" w:rsidRDefault="000A297E">
      <w:r>
        <w:t>• Precept Austin</w:t>
      </w:r>
    </w:p>
    <w:p w14:paraId="08AA3C5B" w14:textId="5D9E650A" w:rsidR="004C5552" w:rsidRDefault="000A297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7E"/>
    <w:rsid w:val="00017747"/>
    <w:rsid w:val="00023A4A"/>
    <w:rsid w:val="0006763F"/>
    <w:rsid w:val="000A297E"/>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A013"/>
  <w15:chartTrackingRefBased/>
  <w15:docId w15:val="{0C67D961-6934-470A-8677-A7B9270BE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2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2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7E"/>
    <w:rPr>
      <w:rFonts w:eastAsiaTheme="majorEastAsia" w:cstheme="majorBidi"/>
      <w:color w:val="272727" w:themeColor="text1" w:themeTint="D8"/>
    </w:rPr>
  </w:style>
  <w:style w:type="paragraph" w:styleId="Title">
    <w:name w:val="Title"/>
    <w:basedOn w:val="Normal"/>
    <w:next w:val="Normal"/>
    <w:link w:val="TitleChar"/>
    <w:uiPriority w:val="10"/>
    <w:qFormat/>
    <w:rsid w:val="000A2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7E"/>
    <w:pPr>
      <w:spacing w:before="160"/>
      <w:jc w:val="center"/>
    </w:pPr>
    <w:rPr>
      <w:i/>
      <w:iCs/>
      <w:color w:val="404040" w:themeColor="text1" w:themeTint="BF"/>
    </w:rPr>
  </w:style>
  <w:style w:type="character" w:customStyle="1" w:styleId="QuoteChar">
    <w:name w:val="Quote Char"/>
    <w:basedOn w:val="DefaultParagraphFont"/>
    <w:link w:val="Quote"/>
    <w:uiPriority w:val="29"/>
    <w:rsid w:val="000A297E"/>
    <w:rPr>
      <w:i/>
      <w:iCs/>
      <w:color w:val="404040" w:themeColor="text1" w:themeTint="BF"/>
    </w:rPr>
  </w:style>
  <w:style w:type="paragraph" w:styleId="ListParagraph">
    <w:name w:val="List Paragraph"/>
    <w:basedOn w:val="Normal"/>
    <w:uiPriority w:val="34"/>
    <w:qFormat/>
    <w:rsid w:val="000A297E"/>
    <w:pPr>
      <w:ind w:left="720"/>
      <w:contextualSpacing/>
    </w:pPr>
  </w:style>
  <w:style w:type="character" w:styleId="IntenseEmphasis">
    <w:name w:val="Intense Emphasis"/>
    <w:basedOn w:val="DefaultParagraphFont"/>
    <w:uiPriority w:val="21"/>
    <w:qFormat/>
    <w:rsid w:val="000A297E"/>
    <w:rPr>
      <w:i/>
      <w:iCs/>
      <w:color w:val="2E74B5" w:themeColor="accent1" w:themeShade="BF"/>
    </w:rPr>
  </w:style>
  <w:style w:type="paragraph" w:styleId="IntenseQuote">
    <w:name w:val="Intense Quote"/>
    <w:basedOn w:val="Normal"/>
    <w:next w:val="Normal"/>
    <w:link w:val="IntenseQuoteChar"/>
    <w:uiPriority w:val="30"/>
    <w:qFormat/>
    <w:rsid w:val="000A29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297E"/>
    <w:rPr>
      <w:i/>
      <w:iCs/>
      <w:color w:val="2E74B5" w:themeColor="accent1" w:themeShade="BF"/>
    </w:rPr>
  </w:style>
  <w:style w:type="character" w:styleId="IntenseReference">
    <w:name w:val="Intense Reference"/>
    <w:basedOn w:val="DefaultParagraphFont"/>
    <w:uiPriority w:val="32"/>
    <w:qFormat/>
    <w:rsid w:val="000A29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4950</Characters>
  <Application>Microsoft Office Word</Application>
  <DocSecurity>0</DocSecurity>
  <Lines>95</Lines>
  <Paragraphs>51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