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42216" w14:textId="77777777" w:rsidR="00F346C3" w:rsidRPr="00F346C3" w:rsidRDefault="00F346C3">
      <w:pPr>
        <w:rPr>
          <w:b/>
        </w:rPr>
      </w:pPr>
      <w:r w:rsidRPr="00F346C3">
        <w:rPr>
          <w:b/>
        </w:rPr>
        <w:t>TRUMPET - ( salpinx , Strong's G4536 )</w:t>
      </w:r>
    </w:p>
    <w:p w14:paraId="2C645928" w14:textId="77777777" w:rsidR="00F346C3" w:rsidRDefault="00F346C3">
      <w:r w:rsidRPr="00F346C3">
        <w:rPr>
          <w:b/>
        </w:rPr>
        <w:t>Summary:</w:t>
      </w:r>
    </w:p>
    <w:p w14:paraId="21EAA6A9" w14:textId="77777777" w:rsidR="00F346C3" w:rsidRDefault="00F346C3">
      <w:r>
        <w:t>In Matthew 24:31, the "trumpet" represents the sovereign, clarion call of God that signals the consummation of the age, the gathering of His redeemed, and the dramatic intervention of the divine warrior. Historically used in Israel for gathering assemblies, sounding alarms, and announcing royal coronations, this eschatological blast demands universal attention, gathers the elect from the four corners of the earth, and marks the ultimate triumph of Jesus Christ at His return.</w:t>
      </w:r>
    </w:p>
    <w:p w14:paraId="57C8FCDC" w14:textId="77777777" w:rsidR="00F346C3" w:rsidRDefault="00F346C3"/>
    <w:p w14:paraId="1C04E420" w14:textId="77777777" w:rsidR="00F346C3" w:rsidRDefault="00F346C3">
      <w:r w:rsidRPr="00F346C3">
        <w:rPr>
          <w:b/>
        </w:rPr>
        <w:t>Full Study:</w:t>
      </w:r>
    </w:p>
    <w:p w14:paraId="429EB08A" w14:textId="77777777" w:rsidR="00F346C3" w:rsidRDefault="00F346C3"/>
    <w:p w14:paraId="35462767" w14:textId="77777777" w:rsidR="00F346C3" w:rsidRPr="00F346C3" w:rsidRDefault="00F346C3">
      <w:pPr>
        <w:rPr>
          <w:b/>
        </w:rPr>
      </w:pPr>
      <w:r w:rsidRPr="00F346C3">
        <w:rPr>
          <w:b/>
        </w:rPr>
        <w:t xml:space="preserve"> 1. Word Picture / Background</w:t>
      </w:r>
    </w:p>
    <w:p w14:paraId="07194441" w14:textId="77777777" w:rsidR="00F346C3" w:rsidRDefault="00F346C3">
      <w:r>
        <w:t xml:space="preserve">In the ancient Greco-Roman and Jewish worlds, the salpinx was a long, straight metal horn—often crafted from bronze, iron, or silver—with a flared bell. It was distinct from the curved animal horn (shofar), though in the Septuagint (LXX), the term salpinx was used to translate both the silver trumpets of the sanctuary and the natural ram's horn. </w:t>
      </w:r>
    </w:p>
    <w:p w14:paraId="3FD374D3" w14:textId="77777777" w:rsidR="00F346C3" w:rsidRDefault="00F346C3"/>
    <w:p w14:paraId="1C4C9335" w14:textId="77777777" w:rsidR="00F346C3" w:rsidRDefault="00F346C3">
      <w:r>
        <w:t>Because of its loud, piercing, and authoritative sound, the trumpet served as the ultimate communication tool across long distances. It was primarily used to signal military actions (such as battle charges, retreats, or guard shifts) and to mark civic or religious events. In Israel's history, trumpets summoned the congregation to worship, signaled the movement of the desert camp, heralded the arrival of the New Moon and holy feasts, and announced the coronation of a new king. The trumpet sound at Mount Sinai accompanied the terrifying, holy presence of God when He descended to give the Law.</w:t>
      </w:r>
    </w:p>
    <w:p w14:paraId="7116C60D" w14:textId="77777777" w:rsidR="00F346C3" w:rsidRDefault="00F346C3"/>
    <w:p w14:paraId="309CAE78" w14:textId="77777777" w:rsidR="00F346C3" w:rsidRPr="00F346C3" w:rsidRDefault="00F346C3">
      <w:pPr>
        <w:rPr>
          <w:b/>
        </w:rPr>
      </w:pPr>
      <w:r w:rsidRPr="00F346C3">
        <w:rPr>
          <w:b/>
        </w:rPr>
        <w:t xml:space="preserve"> 2. Meaning / Lexical Definition</w:t>
      </w:r>
    </w:p>
    <w:p w14:paraId="3127817B" w14:textId="77777777" w:rsidR="00F346C3" w:rsidRDefault="00F346C3">
      <w:r>
        <w:t xml:space="preserve">The noun salpinx refers to a trumpet or a bugle. It is a wind instrument used to produce a loud, clear signal or alarm. </w:t>
      </w:r>
    </w:p>
    <w:p w14:paraId="1B8C1610" w14:textId="77777777" w:rsidR="00F346C3" w:rsidRDefault="00F346C3"/>
    <w:p w14:paraId="0252B721" w14:textId="77777777" w:rsidR="00F346C3" w:rsidRDefault="00F346C3">
      <w:r>
        <w:t>In the New Testament, the term is used both literally of the musical instrument and metaphorically to represent the voice of God, divine proclamations, and eschatological signals. The sound of the salpinx is loud, clear, and commanding, leaving no room for ambiguity or hesitation. When sounded, it demands an immediate and decisive response from those who hear it.</w:t>
      </w:r>
    </w:p>
    <w:p w14:paraId="7A2F5CA1" w14:textId="77777777" w:rsidR="00F346C3" w:rsidRDefault="00F346C3"/>
    <w:p w14:paraId="0265AC29" w14:textId="77777777" w:rsidR="00F346C3" w:rsidRPr="00F346C3" w:rsidRDefault="00F346C3">
      <w:pPr>
        <w:rPr>
          <w:b/>
        </w:rPr>
      </w:pPr>
      <w:r w:rsidRPr="00F346C3">
        <w:rPr>
          <w:b/>
        </w:rPr>
        <w:t xml:space="preserve"> 3. Usage and Word Pictures</w:t>
      </w:r>
    </w:p>
    <w:p w14:paraId="0343AD25" w14:textId="77777777" w:rsidR="00F346C3" w:rsidRDefault="00F346C3">
      <w:r>
        <w:t>• The Royal Herald: The trumpet announces the arrival of the supreme King. In ancient times, a royal procession was preceded by trumpeters to alert the populace to clear the way and pay homage.</w:t>
      </w:r>
    </w:p>
    <w:p w14:paraId="7E874C15" w14:textId="77777777" w:rsidR="00F346C3" w:rsidRDefault="00F346C3">
      <w:r>
        <w:t>• The Battle Cry: In warfare, the trumpet directed the movements of the army. It cut through the noise of battle to give clear commands. A muffled or uncertain trumpet sound led to confusion and defeat.</w:t>
      </w:r>
    </w:p>
    <w:p w14:paraId="175F0C9A" w14:textId="77777777" w:rsidR="00F346C3" w:rsidRDefault="00F346C3">
      <w:r>
        <w:t>• The Sacred Assembly: The trumpet blast was a call to unity. It gathered a scattered people into one body before the presence of God.</w:t>
      </w:r>
    </w:p>
    <w:p w14:paraId="3F4E017A" w14:textId="77777777" w:rsidR="00F346C3" w:rsidRDefault="00F346C3"/>
    <w:p w14:paraId="1E0E1DB5" w14:textId="77777777" w:rsidR="00F346C3" w:rsidRPr="00F346C3" w:rsidRDefault="00F346C3">
      <w:pPr>
        <w:rPr>
          <w:b/>
        </w:rPr>
      </w:pPr>
      <w:r w:rsidRPr="00F346C3">
        <w:rPr>
          <w:b/>
        </w:rPr>
        <w:t xml:space="preserve"> 4. Theological Implications</w:t>
      </w:r>
    </w:p>
    <w:p w14:paraId="3AF5B25D" w14:textId="77777777" w:rsidR="00F346C3" w:rsidRDefault="00F346C3">
      <w:r>
        <w:t>• The Final Gathering: The trumpet blast in the end times is the fulfillment of Israel's long-awaited hope—the gathering of the scattered diaspora. It represents God’s covenant faithfulness to rescue His people from every corner of the earth.</w:t>
      </w:r>
    </w:p>
    <w:p w14:paraId="6C79A54D" w14:textId="77777777" w:rsidR="00F346C3" w:rsidRDefault="00F346C3">
      <w:r>
        <w:t>• The Resurrection Call: The trumpet is intimately tied to the resurrection of the dead. It is the creative command of God that penetrates the grave, raising the corruptible into incorruption and transforming living saints into their glorified state.</w:t>
      </w:r>
    </w:p>
    <w:p w14:paraId="00578DAA" w14:textId="77777777" w:rsidR="00F346C3" w:rsidRDefault="00F346C3">
      <w:r>
        <w:t>• Divine Intervention and Judgment: The sounding of the trumpet marks the end of God's patience and the beginning of His direct, visible intervention in human history. It signals the execution of divine judgment upon the rebellious nations and the vindication of the righteous.</w:t>
      </w:r>
    </w:p>
    <w:p w14:paraId="3C032E48" w14:textId="77777777" w:rsidR="00F346C3" w:rsidRDefault="00F346C3"/>
    <w:p w14:paraId="40534795" w14:textId="77777777" w:rsidR="00F346C3" w:rsidRPr="00F346C3" w:rsidRDefault="00F346C3">
      <w:pPr>
        <w:rPr>
          <w:b/>
        </w:rPr>
      </w:pPr>
      <w:r w:rsidRPr="00F346C3">
        <w:rPr>
          <w:b/>
        </w:rPr>
        <w:t xml:space="preserve"> 5. Contextual Nuance in the Passage</w:t>
      </w:r>
    </w:p>
    <w:p w14:paraId="2B43B6E0" w14:textId="77777777" w:rsidR="00F346C3" w:rsidRDefault="00F346C3">
      <w:r>
        <w:t xml:space="preserve">In Matthew 24:31, Jesus describes the climax of His Second Coming (Parousia). The context is one of cosmic upheaval—the sun is darkened, the moon does not give its light, and the powers of the heavens are shaken. Amidst this global darkness, the "great sound of a trumpet" pierces the silence. </w:t>
      </w:r>
    </w:p>
    <w:p w14:paraId="1AEF1C19" w14:textId="77777777" w:rsidR="00F346C3" w:rsidRDefault="00F346C3"/>
    <w:p w14:paraId="7E1AAA9B" w14:textId="77777777" w:rsidR="00F346C3" w:rsidRDefault="00F346C3">
      <w:r>
        <w:t>This trumpet blast is not an alarm of terror for the believer, but a sound of deliverance. It functions as the divine signal to the angelic reapers. While the rebellious tribes of the earth mourn at the sight of the Son of Man, the trumpet summons the elect from the "four winds"—representing the entire global compass. The nuance here is pastoral and comforting: no matter how scattered, persecuted, or hidden God’s people may be during the Tribulation, the authoritative blast of Christ's trumpet guarantees that not one of His chosen ones will be missed, forgotten, or left behind.</w:t>
      </w:r>
    </w:p>
    <w:p w14:paraId="5E5A364D" w14:textId="77777777" w:rsidR="00F346C3" w:rsidRDefault="00F346C3"/>
    <w:p w14:paraId="073DE2BE" w14:textId="77777777" w:rsidR="00F346C3" w:rsidRPr="00F346C3" w:rsidRDefault="00F346C3">
      <w:pPr>
        <w:rPr>
          <w:b/>
        </w:rPr>
      </w:pPr>
      <w:r w:rsidRPr="00F346C3">
        <w:rPr>
          <w:b/>
        </w:rPr>
        <w:t xml:space="preserve"> 6. Key Uses in Other Verses (NKJV)</w:t>
      </w:r>
    </w:p>
    <w:p w14:paraId="160FCB84" w14:textId="77777777" w:rsidR="00F346C3" w:rsidRDefault="00F346C3">
      <w:r>
        <w:t>• 1 Corinthians 15:52 - "in a moment, in the twinkling of an eye, at the last trumpet. For the trumpet will sound, and the dead will be raised incorruptible, and we shall be changed."</w:t>
      </w:r>
    </w:p>
    <w:p w14:paraId="3D09A805" w14:textId="77777777" w:rsidR="00F346C3" w:rsidRDefault="00F346C3">
      <w:r>
        <w:t>• 1 Thessalonians 4:16 - "For the Lord Himself will descend from heaven with a shout, with the voice of an archangel, and with the trumpet of God. And the dead in Christ will rise first."</w:t>
      </w:r>
    </w:p>
    <w:p w14:paraId="59D996A8" w14:textId="77777777" w:rsidR="00F346C3" w:rsidRDefault="00F346C3">
      <w:r>
        <w:t>• Revelation 8:2 - "And I saw the seven angels who stand before God, and to them were given seven trumpets."</w:t>
      </w:r>
    </w:p>
    <w:p w14:paraId="4412B03F" w14:textId="77777777" w:rsidR="00F346C3" w:rsidRDefault="00F346C3">
      <w:r>
        <w:t>• Revelation 1:10 - "I was in the Spirit on the Lord’s Day, and I heard behind me a loud voice, as of a trumpet..."</w:t>
      </w:r>
    </w:p>
    <w:p w14:paraId="4E1397AD" w14:textId="77777777" w:rsidR="00F346C3" w:rsidRDefault="00F346C3"/>
    <w:p w14:paraId="26443133" w14:textId="77777777" w:rsidR="00F346C3" w:rsidRPr="00F346C3" w:rsidRDefault="00F346C3">
      <w:pPr>
        <w:rPr>
          <w:b/>
        </w:rPr>
      </w:pPr>
      <w:r w:rsidRPr="00F346C3">
        <w:rPr>
          <w:b/>
        </w:rPr>
        <w:t xml:space="preserve"> 7. Other Relevant Insights</w:t>
      </w:r>
    </w:p>
    <w:p w14:paraId="0B67AAD1" w14:textId="77777777" w:rsidR="00F346C3" w:rsidRDefault="00F346C3">
      <w:r>
        <w:t>The New Testament Greek also employs the verbal form salpizo (to sound a trumpet). Jesus uses this verb in Matthew 6:2 to warn against hypocrites who "sound a trumpet" before themselves in the synagogues and streets to seek the glory of men. This stands in sharp contrast to the salpinx of God in Matthew 24. While human trumpets are blown to seek fleeting earthly praise, God’s trumpet is sounded to gather His people and display His eternal glory.</w:t>
      </w:r>
    </w:p>
    <w:p w14:paraId="56EF3E61" w14:textId="77777777" w:rsidR="00F346C3" w:rsidRDefault="00F346C3"/>
    <w:p w14:paraId="2CC7CE1B" w14:textId="77777777" w:rsidR="00F346C3" w:rsidRPr="00F346C3" w:rsidRDefault="00F346C3">
      <w:pPr>
        <w:rPr>
          <w:b/>
        </w:rPr>
      </w:pPr>
      <w:r w:rsidRPr="00F346C3">
        <w:rPr>
          <w:b/>
        </w:rPr>
        <w:t xml:space="preserve"> 8. References</w:t>
      </w:r>
    </w:p>
    <w:p w14:paraId="4FADE771" w14:textId="77777777" w:rsidR="00F346C3" w:rsidRDefault="00F346C3">
      <w:r>
        <w:t>• BDAG (Bauer, Danker, Arndt, Gingrich Greek-English Lexicon of the New Testament)</w:t>
      </w:r>
    </w:p>
    <w:p w14:paraId="2ED6EBB5" w14:textId="77777777" w:rsidR="00F346C3" w:rsidRDefault="00F346C3">
      <w:r>
        <w:t>• Theological Dictionary of the New Testament (TDNT)</w:t>
      </w:r>
    </w:p>
    <w:p w14:paraId="6D36B3BB" w14:textId="77777777" w:rsidR="00F346C3" w:rsidRDefault="00F346C3">
      <w:r>
        <w:t>• Vine's Expository Dictionary of New Testament Words</w:t>
      </w:r>
    </w:p>
    <w:p w14:paraId="3DDFF615" w14:textId="77777777" w:rsidR="00F346C3" w:rsidRDefault="00F346C3">
      <w:r>
        <w:t>• Blue Letter Bible</w:t>
      </w:r>
    </w:p>
    <w:p w14:paraId="45EE4566" w14:textId="77777777" w:rsidR="00F346C3" w:rsidRDefault="00F346C3">
      <w:r>
        <w:t>• Precept Austin</w:t>
      </w:r>
    </w:p>
    <w:p w14:paraId="5BB2686F" w14:textId="60E922E2" w:rsidR="004C5552" w:rsidRDefault="00F346C3">
      <w:r>
        <w:t>• Bible Hub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6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46C3"/>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1607E"/>
  <w15:chartTrackingRefBased/>
  <w15:docId w15:val="{37C015E3-CAD4-4D4E-85AF-E661CFF14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46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6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6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6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46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6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6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6C3"/>
    <w:rPr>
      <w:rFonts w:eastAsiaTheme="majorEastAsia" w:cstheme="majorBidi"/>
      <w:color w:val="272727" w:themeColor="text1" w:themeTint="D8"/>
    </w:rPr>
  </w:style>
  <w:style w:type="paragraph" w:styleId="Title">
    <w:name w:val="Title"/>
    <w:basedOn w:val="Normal"/>
    <w:next w:val="Normal"/>
    <w:link w:val="TitleChar"/>
    <w:uiPriority w:val="10"/>
    <w:qFormat/>
    <w:rsid w:val="00F34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6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6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6C3"/>
    <w:pPr>
      <w:spacing w:before="160"/>
      <w:jc w:val="center"/>
    </w:pPr>
    <w:rPr>
      <w:i/>
      <w:iCs/>
      <w:color w:val="404040" w:themeColor="text1" w:themeTint="BF"/>
    </w:rPr>
  </w:style>
  <w:style w:type="character" w:customStyle="1" w:styleId="QuoteChar">
    <w:name w:val="Quote Char"/>
    <w:basedOn w:val="DefaultParagraphFont"/>
    <w:link w:val="Quote"/>
    <w:uiPriority w:val="29"/>
    <w:rsid w:val="00F346C3"/>
    <w:rPr>
      <w:i/>
      <w:iCs/>
      <w:color w:val="404040" w:themeColor="text1" w:themeTint="BF"/>
    </w:rPr>
  </w:style>
  <w:style w:type="paragraph" w:styleId="ListParagraph">
    <w:name w:val="List Paragraph"/>
    <w:basedOn w:val="Normal"/>
    <w:uiPriority w:val="34"/>
    <w:qFormat/>
    <w:rsid w:val="00F346C3"/>
    <w:pPr>
      <w:ind w:left="720"/>
      <w:contextualSpacing/>
    </w:pPr>
  </w:style>
  <w:style w:type="character" w:styleId="IntenseEmphasis">
    <w:name w:val="Intense Emphasis"/>
    <w:basedOn w:val="DefaultParagraphFont"/>
    <w:uiPriority w:val="21"/>
    <w:qFormat/>
    <w:rsid w:val="00F346C3"/>
    <w:rPr>
      <w:i/>
      <w:iCs/>
      <w:color w:val="2E74B5" w:themeColor="accent1" w:themeShade="BF"/>
    </w:rPr>
  </w:style>
  <w:style w:type="paragraph" w:styleId="IntenseQuote">
    <w:name w:val="Intense Quote"/>
    <w:basedOn w:val="Normal"/>
    <w:next w:val="Normal"/>
    <w:link w:val="IntenseQuoteChar"/>
    <w:uiPriority w:val="30"/>
    <w:qFormat/>
    <w:rsid w:val="00F346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46C3"/>
    <w:rPr>
      <w:i/>
      <w:iCs/>
      <w:color w:val="2E74B5" w:themeColor="accent1" w:themeShade="BF"/>
    </w:rPr>
  </w:style>
  <w:style w:type="character" w:styleId="IntenseReference">
    <w:name w:val="Intense Reference"/>
    <w:basedOn w:val="DefaultParagraphFont"/>
    <w:uiPriority w:val="32"/>
    <w:qFormat/>
    <w:rsid w:val="00F346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918</Words>
  <Characters>4774</Characters>
  <Application>Microsoft Office Word</Application>
  <DocSecurity>0</DocSecurity>
  <Lines>91</Lines>
  <Paragraphs>49</Paragraphs>
  <ScaleCrop>false</ScaleCrop>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