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DDB3" w14:textId="77777777" w:rsidR="00047A64" w:rsidRPr="00047A64" w:rsidRDefault="00047A64">
      <w:pPr>
        <w:rPr>
          <w:b/>
        </w:rPr>
      </w:pPr>
      <w:r w:rsidRPr="00047A64">
        <w:rPr>
          <w:b/>
        </w:rPr>
        <w:t>NEAR - ( engys , Strong's G1451 )</w:t>
      </w:r>
    </w:p>
    <w:p w14:paraId="575CCFD1" w14:textId="77777777" w:rsidR="00047A64" w:rsidRDefault="00047A64">
      <w:r w:rsidRPr="00047A64">
        <w:rPr>
          <w:b/>
        </w:rPr>
        <w:t>Summary:</w:t>
      </w:r>
    </w:p>
    <w:p w14:paraId="394F2658" w14:textId="77777777" w:rsidR="00047A64" w:rsidRDefault="00047A64">
      <w:r>
        <w:t>The Greek adverb engys signifies proximity in space or time, meaning "near," "close at hand," or "imminent." In Matthew 24:33, Jesus uses this term to emphasize the absolute certainty and rapid approach of His coming and the culmination of history. It illustrates that when the specified signs appear, the final events are not in the far-off distance but are standing "at the doors."</w:t>
      </w:r>
    </w:p>
    <w:p w14:paraId="1635F3E3" w14:textId="77777777" w:rsidR="00047A64" w:rsidRDefault="00047A64"/>
    <w:p w14:paraId="7D77C550" w14:textId="77777777" w:rsidR="00047A64" w:rsidRDefault="00047A64">
      <w:r w:rsidRPr="00047A64">
        <w:rPr>
          <w:b/>
        </w:rPr>
        <w:t>Full Study:</w:t>
      </w:r>
    </w:p>
    <w:p w14:paraId="11E90740" w14:textId="77777777" w:rsidR="00047A64" w:rsidRDefault="00047A64"/>
    <w:p w14:paraId="1658FB7C" w14:textId="77777777" w:rsidR="00047A64" w:rsidRPr="00047A64" w:rsidRDefault="00047A64">
      <w:pPr>
        <w:rPr>
          <w:b/>
        </w:rPr>
      </w:pPr>
      <w:r w:rsidRPr="00047A64">
        <w:rPr>
          <w:b/>
        </w:rPr>
        <w:t xml:space="preserve"> 1. Word Picture / Background</w:t>
      </w:r>
    </w:p>
    <w:p w14:paraId="77E42297" w14:textId="77777777" w:rsidR="00047A64" w:rsidRDefault="00047A64">
      <w:r>
        <w:t>The Greek adverb engys derives from a root associated with drawing close or being tightly squeezed. In classical Greek, it was used to describe physical proximity—such as neighboring towns, a house next door, or a person standing close by—as well as temporal proximity, such as an upcoming festival, a changing season, or a fast-approaching deadline. The word evokes a picture of something within arm's reach, immediately accessible, or staring one in the face. It conveys a sense of immediacy that demands attention, leaving no room for complacency.</w:t>
      </w:r>
    </w:p>
    <w:p w14:paraId="2E951AD2" w14:textId="77777777" w:rsidR="00047A64" w:rsidRDefault="00047A64"/>
    <w:p w14:paraId="1936B336" w14:textId="77777777" w:rsidR="00047A64" w:rsidRPr="00047A64" w:rsidRDefault="00047A64">
      <w:pPr>
        <w:rPr>
          <w:b/>
        </w:rPr>
      </w:pPr>
      <w:r w:rsidRPr="00047A64">
        <w:rPr>
          <w:b/>
        </w:rPr>
        <w:t xml:space="preserve"> 2. Meaning / Lexical Definition</w:t>
      </w:r>
    </w:p>
    <w:p w14:paraId="42191D0E" w14:textId="77777777" w:rsidR="00047A64" w:rsidRDefault="00047A64">
      <w:r>
        <w:t>In the New Testament, engys functions as an adverb of place or time:</w:t>
      </w:r>
    </w:p>
    <w:p w14:paraId="3BBC187C" w14:textId="77777777" w:rsidR="00047A64" w:rsidRDefault="00047A64">
      <w:r>
        <w:t>• Spatial Proximity: Physically near, close by, or adjacent to a specific location.</w:t>
      </w:r>
    </w:p>
    <w:p w14:paraId="15A1C23E" w14:textId="77777777" w:rsidR="00047A64" w:rsidRDefault="00047A64">
      <w:r>
        <w:t>• Temporal Proximity: Close at hand, soon to happen, or imminent in time.</w:t>
      </w:r>
    </w:p>
    <w:p w14:paraId="5F800110" w14:textId="77777777" w:rsidR="00047A64" w:rsidRDefault="00047A64">
      <w:r>
        <w:t>• Relational Proximity: Close in relationship, referring to those who are brought near to God.</w:t>
      </w:r>
    </w:p>
    <w:p w14:paraId="6FC2F344" w14:textId="77777777" w:rsidR="00047A64" w:rsidRDefault="00047A64"/>
    <w:p w14:paraId="4DF2509E" w14:textId="77777777" w:rsidR="00047A64" w:rsidRDefault="00047A64">
      <w:r>
        <w:t>In eschatological contexts, the word describes the rapid approach of the Kingdom of God or the return of the Messiah, indicating that the event is the next major milestone on the horizon.</w:t>
      </w:r>
    </w:p>
    <w:p w14:paraId="29996926" w14:textId="77777777" w:rsidR="00047A64" w:rsidRDefault="00047A64"/>
    <w:p w14:paraId="6FCAF1AB" w14:textId="77777777" w:rsidR="00047A64" w:rsidRPr="00047A64" w:rsidRDefault="00047A64">
      <w:pPr>
        <w:rPr>
          <w:b/>
        </w:rPr>
      </w:pPr>
      <w:r w:rsidRPr="00047A64">
        <w:rPr>
          <w:b/>
        </w:rPr>
        <w:t xml:space="preserve"> 3. Usage and Word Pictures</w:t>
      </w:r>
    </w:p>
    <w:p w14:paraId="1C84A225" w14:textId="77777777" w:rsidR="00047A64" w:rsidRDefault="00047A64">
      <w:r>
        <w:t>The writers of the New Testament use engys to paint vivid pictures of proximity:</w:t>
      </w:r>
    </w:p>
    <w:p w14:paraId="3738E800" w14:textId="77777777" w:rsidR="00047A64" w:rsidRDefault="00047A64">
      <w:r>
        <w:t>• The Changing of Seasons: In agriculture, when a tree buds, summer is engys (Matthew 24:32). The connection is organic and inevitable; one event naturally and immediately triggers the next.</w:t>
      </w:r>
    </w:p>
    <w:p w14:paraId="56B56EAD" w14:textId="77777777" w:rsidR="00047A64" w:rsidRDefault="00047A64">
      <w:r>
        <w:t>• The Threshold of a Door: In Matthew 24:33, engys is paired with the phrase "at the doors" (epi thyrais). This is a vivid metaphor of a guest who has completed his journey, walked up the steps, and is now standing on the threshold, ready to knock. The arrival is not merely scheduled; it is actively occurring.</w:t>
      </w:r>
    </w:p>
    <w:p w14:paraId="5BB9FF02" w14:textId="77777777" w:rsidR="00047A64" w:rsidRDefault="00047A64">
      <w:r>
        <w:t>• Relational Access: It describes the transition of the Gentiles from being "far off" to being brought "near" (engys) by the blood of Christ (Ephesians 2:13), picturing a distance closed by divine grace.</w:t>
      </w:r>
    </w:p>
    <w:p w14:paraId="7E7F9BCE" w14:textId="77777777" w:rsidR="00047A64" w:rsidRDefault="00047A64"/>
    <w:p w14:paraId="26EF2774" w14:textId="77777777" w:rsidR="00047A64" w:rsidRPr="00047A64" w:rsidRDefault="00047A64">
      <w:pPr>
        <w:rPr>
          <w:b/>
        </w:rPr>
      </w:pPr>
      <w:r w:rsidRPr="00047A64">
        <w:rPr>
          <w:b/>
        </w:rPr>
        <w:t xml:space="preserve"> 4. Theological Implications</w:t>
      </w:r>
    </w:p>
    <w:p w14:paraId="114DD3BE" w14:textId="77777777" w:rsidR="00047A64" w:rsidRDefault="00047A64">
      <w:r>
        <w:t xml:space="preserve">Theologically, engys undergirds the New Testament doctrine of imminence. It teaches that the return of Christ is the next major event on God’s redemptive calendar. </w:t>
      </w:r>
    </w:p>
    <w:p w14:paraId="0F840FE5" w14:textId="77777777" w:rsidR="00047A64" w:rsidRDefault="00047A64">
      <w:r>
        <w:t>• Vigilance and Readiness: Because the day is engys, believers are called to live in a state of constant readiness. It prevents spiritual drowsiness and worldly compromise.</w:t>
      </w:r>
    </w:p>
    <w:p w14:paraId="497DBC66" w14:textId="77777777" w:rsidR="00047A64" w:rsidRDefault="00047A64">
      <w:r>
        <w:t>• Hope and Encouragement: For a suffering church, knowing that the Lord's return is "at hand" (Philippians 4:5) provides comfort and endurance. The trial is temporary, but the deliverer is close by.</w:t>
      </w:r>
    </w:p>
    <w:p w14:paraId="47D822F4" w14:textId="77777777" w:rsidR="00047A64" w:rsidRDefault="00047A64">
      <w:r>
        <w:t>• The Tension of the "Already/Not Yet": The kingdom has been brought near in the person of Jesus, yet its final, glorious consummation remains near, standing at the door.</w:t>
      </w:r>
    </w:p>
    <w:p w14:paraId="284E035C" w14:textId="77777777" w:rsidR="00047A64" w:rsidRDefault="00047A64"/>
    <w:p w14:paraId="5F42D27B" w14:textId="77777777" w:rsidR="00047A64" w:rsidRPr="00047A64" w:rsidRDefault="00047A64">
      <w:pPr>
        <w:rPr>
          <w:b/>
        </w:rPr>
      </w:pPr>
      <w:r w:rsidRPr="00047A64">
        <w:rPr>
          <w:b/>
        </w:rPr>
        <w:t xml:space="preserve"> 5. Contextual Nuance in the Passage</w:t>
      </w:r>
    </w:p>
    <w:p w14:paraId="21E31658" w14:textId="77777777" w:rsidR="00047A64" w:rsidRDefault="00047A64">
      <w:r>
        <w:t xml:space="preserve">In Matthew 24:33, Jesus delivers the Olivet Discourse, answering the disciples' questions about the sign of His coming and the end of the age. He uses the analogy of the fig tree: just as budding leaves signal that summer is near, so also the appearance of these eschatological signs signals that "it is near—at the doors!" </w:t>
      </w:r>
    </w:p>
    <w:p w14:paraId="7859FD3B" w14:textId="77777777" w:rsidR="00047A64" w:rsidRDefault="00047A64"/>
    <w:p w14:paraId="199D115E" w14:textId="77777777" w:rsidR="00047A64" w:rsidRDefault="00047A64">
      <w:r>
        <w:t>The Greek construction uses the third-person singular estin ("it is" or "He is"). While some translations render this as "it is near" (referring to the end of the age or the kingdom), the context strongly supports "He is near," referring to the Son of Man Himself, who was just described as coming on the clouds of heaven in verse 30. The nuance is highly urgent: the signs are not the climax themselves, but they serve as the final warning that the King has arrived at the threshold.</w:t>
      </w:r>
    </w:p>
    <w:p w14:paraId="3324354B" w14:textId="77777777" w:rsidR="00047A64" w:rsidRDefault="00047A64"/>
    <w:p w14:paraId="70313F0C" w14:textId="77777777" w:rsidR="00047A64" w:rsidRPr="00047A64" w:rsidRDefault="00047A64">
      <w:pPr>
        <w:rPr>
          <w:b/>
        </w:rPr>
      </w:pPr>
      <w:r w:rsidRPr="00047A64">
        <w:rPr>
          <w:b/>
        </w:rPr>
        <w:t xml:space="preserve"> 6. Key Uses in Other Verses (NKJV)</w:t>
      </w:r>
    </w:p>
    <w:p w14:paraId="1A6FBC74" w14:textId="77777777" w:rsidR="00047A64" w:rsidRDefault="00047A64">
      <w:r>
        <w:t>• Matthew 24:32: "Now learn this parable from the fig tree: When its branch has already become tender and puts forth leaves, you know that summer is near."</w:t>
      </w:r>
    </w:p>
    <w:p w14:paraId="720CA12B" w14:textId="77777777" w:rsidR="00047A64" w:rsidRDefault="00047A64">
      <w:r>
        <w:t>• John 19:20: "Then many of the Jews read this title, for the place where Jesus was crucified was near the city; and it was written in Hebrew, Greek, and Latin."</w:t>
      </w:r>
    </w:p>
    <w:p w14:paraId="63896F4F" w14:textId="77777777" w:rsidR="00047A64" w:rsidRDefault="00047A64">
      <w:r>
        <w:t>• Romans 10:8: "But what does it say? 'The word is near you, in your mouth and in your heart' (that is, the word of faith which we preach):"</w:t>
      </w:r>
    </w:p>
    <w:p w14:paraId="10C06102" w14:textId="77777777" w:rsidR="00047A64" w:rsidRDefault="00047A64">
      <w:r>
        <w:t>• Ephesians 2:13: "But now in Christ Jesus you who once were far off have been brought near by the blood of Christ."</w:t>
      </w:r>
    </w:p>
    <w:p w14:paraId="3FE1B1DD" w14:textId="77777777" w:rsidR="00047A64" w:rsidRDefault="00047A64">
      <w:r>
        <w:t>• Philippians 4:5: "Let your gentleness be known to all men. The Lord is at hand." (The Greek word engys is translated here as "at hand," emphasizing the Lord's close personal presence and imminent return).</w:t>
      </w:r>
    </w:p>
    <w:p w14:paraId="25A0A0D9" w14:textId="77777777" w:rsidR="00047A64" w:rsidRDefault="00047A64"/>
    <w:p w14:paraId="36C52A50" w14:textId="77777777" w:rsidR="00047A64" w:rsidRPr="00047A64" w:rsidRDefault="00047A64">
      <w:pPr>
        <w:rPr>
          <w:b/>
        </w:rPr>
      </w:pPr>
      <w:r w:rsidRPr="00047A64">
        <w:rPr>
          <w:b/>
        </w:rPr>
        <w:t xml:space="preserve"> 7. Other Relevant Insights</w:t>
      </w:r>
    </w:p>
    <w:p w14:paraId="65779886" w14:textId="77777777" w:rsidR="00047A64" w:rsidRDefault="00047A64">
      <w:r>
        <w:t>In the Septuagint (the Greek Old Testament), engys frequently translates the Hebrew word qarob, which carries a deep relational and prophetic significance. The Old Testament prophets repeatedly warned that "the day of the Lord is near" (Joel 1:15; Zephaniah 1:7), utilizing this terminology to provoke urgent repentance. Furthermore, the Psalmists took comfort in the fact that "the Lord is near to those who have a broken heart" (Psalm 34:18). Jesus' use of engys in the Gospels carries the weight of this prophetic urgency and relational comfort.</w:t>
      </w:r>
    </w:p>
    <w:p w14:paraId="37922D9A" w14:textId="77777777" w:rsidR="00047A64" w:rsidRDefault="00047A64"/>
    <w:p w14:paraId="6A78D4CE" w14:textId="77777777" w:rsidR="00047A64" w:rsidRPr="00047A64" w:rsidRDefault="00047A64">
      <w:pPr>
        <w:rPr>
          <w:b/>
        </w:rPr>
      </w:pPr>
      <w:r w:rsidRPr="00047A64">
        <w:rPr>
          <w:b/>
        </w:rPr>
        <w:t xml:space="preserve"> 8. References</w:t>
      </w:r>
    </w:p>
    <w:p w14:paraId="72CBF2B9" w14:textId="77777777" w:rsidR="00047A64" w:rsidRDefault="00047A64">
      <w:r>
        <w:t>• BDAG (Greek-English Lexicon of the New Testament and Other Early Christian Literature)</w:t>
      </w:r>
    </w:p>
    <w:p w14:paraId="41B0B85D" w14:textId="77777777" w:rsidR="00047A64" w:rsidRDefault="00047A64">
      <w:r>
        <w:t>• Thayer's Greek-English Lexicon</w:t>
      </w:r>
    </w:p>
    <w:p w14:paraId="40DE2DD7" w14:textId="77777777" w:rsidR="00047A64" w:rsidRDefault="00047A64">
      <w:r>
        <w:t>• Vine's Expository Dictionary of New Testament Words</w:t>
      </w:r>
    </w:p>
    <w:p w14:paraId="34C62BD1" w14:textId="77777777" w:rsidR="00047A64" w:rsidRDefault="00047A64">
      <w:r>
        <w:t>• Blue Letter Bible Study Tools</w:t>
      </w:r>
    </w:p>
    <w:p w14:paraId="213335A2" w14:textId="5C27E4C7" w:rsidR="004C5552" w:rsidRDefault="00047A64">
      <w:r>
        <w:t>• Precept Austin Online Library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A64"/>
    <w:rsid w:val="00017747"/>
    <w:rsid w:val="00023A4A"/>
    <w:rsid w:val="00047A64"/>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724AE"/>
  <w15:chartTrackingRefBased/>
  <w15:docId w15:val="{2034DB89-266C-4227-935A-9CB859A07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7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7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A64"/>
    <w:rPr>
      <w:rFonts w:eastAsiaTheme="majorEastAsia" w:cstheme="majorBidi"/>
      <w:color w:val="272727" w:themeColor="text1" w:themeTint="D8"/>
    </w:rPr>
  </w:style>
  <w:style w:type="paragraph" w:styleId="Title">
    <w:name w:val="Title"/>
    <w:basedOn w:val="Normal"/>
    <w:next w:val="Normal"/>
    <w:link w:val="TitleChar"/>
    <w:uiPriority w:val="10"/>
    <w:qFormat/>
    <w:rsid w:val="00047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A64"/>
    <w:pPr>
      <w:spacing w:before="160"/>
      <w:jc w:val="center"/>
    </w:pPr>
    <w:rPr>
      <w:i/>
      <w:iCs/>
      <w:color w:val="404040" w:themeColor="text1" w:themeTint="BF"/>
    </w:rPr>
  </w:style>
  <w:style w:type="character" w:customStyle="1" w:styleId="QuoteChar">
    <w:name w:val="Quote Char"/>
    <w:basedOn w:val="DefaultParagraphFont"/>
    <w:link w:val="Quote"/>
    <w:uiPriority w:val="29"/>
    <w:rsid w:val="00047A64"/>
    <w:rPr>
      <w:i/>
      <w:iCs/>
      <w:color w:val="404040" w:themeColor="text1" w:themeTint="BF"/>
    </w:rPr>
  </w:style>
  <w:style w:type="paragraph" w:styleId="ListParagraph">
    <w:name w:val="List Paragraph"/>
    <w:basedOn w:val="Normal"/>
    <w:uiPriority w:val="34"/>
    <w:qFormat/>
    <w:rsid w:val="00047A64"/>
    <w:pPr>
      <w:ind w:left="720"/>
      <w:contextualSpacing/>
    </w:pPr>
  </w:style>
  <w:style w:type="character" w:styleId="IntenseEmphasis">
    <w:name w:val="Intense Emphasis"/>
    <w:basedOn w:val="DefaultParagraphFont"/>
    <w:uiPriority w:val="21"/>
    <w:qFormat/>
    <w:rsid w:val="00047A64"/>
    <w:rPr>
      <w:i/>
      <w:iCs/>
      <w:color w:val="2E74B5" w:themeColor="accent1" w:themeShade="BF"/>
    </w:rPr>
  </w:style>
  <w:style w:type="paragraph" w:styleId="IntenseQuote">
    <w:name w:val="Intense Quote"/>
    <w:basedOn w:val="Normal"/>
    <w:next w:val="Normal"/>
    <w:link w:val="IntenseQuoteChar"/>
    <w:uiPriority w:val="30"/>
    <w:qFormat/>
    <w:rsid w:val="00047A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7A64"/>
    <w:rPr>
      <w:i/>
      <w:iCs/>
      <w:color w:val="2E74B5" w:themeColor="accent1" w:themeShade="BF"/>
    </w:rPr>
  </w:style>
  <w:style w:type="character" w:styleId="IntenseReference">
    <w:name w:val="Intense Reference"/>
    <w:basedOn w:val="DefaultParagraphFont"/>
    <w:uiPriority w:val="32"/>
    <w:qFormat/>
    <w:rsid w:val="00047A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907</Words>
  <Characters>4718</Characters>
  <Application>Microsoft Office Word</Application>
  <DocSecurity>0</DocSecurity>
  <Lines>90</Lines>
  <Paragraphs>49</Paragraphs>
  <ScaleCrop>false</ScaleCrop>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