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124E5" w14:textId="77777777" w:rsidR="000E5144" w:rsidRPr="000E5144" w:rsidRDefault="000E5144">
      <w:pPr>
        <w:rPr>
          <w:b/>
        </w:rPr>
      </w:pPr>
      <w:r w:rsidRPr="000E5144">
        <w:rPr>
          <w:b/>
        </w:rPr>
        <w:t>GOATS - ( eriphos , Strong's G2055 )</w:t>
      </w:r>
    </w:p>
    <w:p w14:paraId="5855D0D1" w14:textId="77777777" w:rsidR="000E5144" w:rsidRDefault="000E5144">
      <w:r w:rsidRPr="000E5144">
        <w:rPr>
          <w:b/>
        </w:rPr>
        <w:t>Summary:</w:t>
      </w:r>
    </w:p>
    <w:p w14:paraId="1080D977" w14:textId="77777777" w:rsidR="000E5144" w:rsidRDefault="000E5144">
      <w:r>
        <w:t>The Greek term eriphos literally refers to a young goat or kid. In the context of Matthew 25:33, it serves as a vivid metaphor for the unrighteous, who are separated from the righteous (symbolized as sheep) at the final judgment, highlighting a distinct moral and spiritual separation.</w:t>
      </w:r>
    </w:p>
    <w:p w14:paraId="78FA03FE" w14:textId="77777777" w:rsidR="000E5144" w:rsidRDefault="000E5144"/>
    <w:p w14:paraId="5E334934" w14:textId="77777777" w:rsidR="000E5144" w:rsidRDefault="000E5144">
      <w:r w:rsidRPr="000E5144">
        <w:rPr>
          <w:b/>
        </w:rPr>
        <w:t>Full Study:</w:t>
      </w:r>
    </w:p>
    <w:p w14:paraId="4FA7B462" w14:textId="77777777" w:rsidR="000E5144" w:rsidRDefault="000E5144"/>
    <w:p w14:paraId="345D732F" w14:textId="77777777" w:rsidR="000E5144" w:rsidRPr="000E5144" w:rsidRDefault="000E5144">
      <w:pPr>
        <w:rPr>
          <w:b/>
        </w:rPr>
      </w:pPr>
      <w:r w:rsidRPr="000E5144">
        <w:rPr>
          <w:b/>
        </w:rPr>
        <w:t>1. Word Picture / Background</w:t>
      </w:r>
    </w:p>
    <w:p w14:paraId="4A6852EA" w14:textId="77777777" w:rsidR="000E5144" w:rsidRDefault="000E5144">
      <w:r>
        <w:t>• In the pastoral and agricultural life of the ancient Near East and Mediterranean world, sheep and goats frequently grazed together in the same flocks during the day.</w:t>
      </w:r>
    </w:p>
    <w:p w14:paraId="56C319DC" w14:textId="77777777" w:rsidR="000E5144" w:rsidRDefault="000E5144">
      <w:r>
        <w:t>• Despite their similar appearance from a distance, particularly certain breeds of goats and sheep, shepherds would routinely separate them at night because goats required different shelter and care, being more sensitive to cold.</w:t>
      </w:r>
    </w:p>
    <w:p w14:paraId="19A07FAF" w14:textId="77777777" w:rsidR="000E5144" w:rsidRDefault="000E5144">
      <w:r>
        <w:t>• This common agricultural practice provides the visual backdrop for Jesus' separating judgment, transforming a familiar daily scene into a profound picture of ultimate accountability.</w:t>
      </w:r>
    </w:p>
    <w:p w14:paraId="1F3E3C58" w14:textId="77777777" w:rsidR="000E5144" w:rsidRDefault="000E5144"/>
    <w:p w14:paraId="096BF992" w14:textId="77777777" w:rsidR="000E5144" w:rsidRPr="000E5144" w:rsidRDefault="000E5144">
      <w:pPr>
        <w:rPr>
          <w:b/>
        </w:rPr>
      </w:pPr>
      <w:r w:rsidRPr="000E5144">
        <w:rPr>
          <w:b/>
        </w:rPr>
        <w:t>2. Meaning / Lexical Definition</w:t>
      </w:r>
    </w:p>
    <w:p w14:paraId="056AC63F" w14:textId="77777777" w:rsidR="000E5144" w:rsidRDefault="000E5144">
      <w:r>
        <w:t>• Eriphos primarily designates a kid, or a young goat.</w:t>
      </w:r>
    </w:p>
    <w:p w14:paraId="0D55AADF" w14:textId="77777777" w:rsidR="000E5144" w:rsidRDefault="000E5144">
      <w:r>
        <w:t>• In classical and biblical Greek, it can refer to goats in general, though it often retains the nuance of the younger, less prized animal in comparison to the mature sheep (probaton).</w:t>
      </w:r>
    </w:p>
    <w:p w14:paraId="7C4B8C63" w14:textId="77777777" w:rsidR="000E5144" w:rsidRDefault="000E5144">
      <w:r>
        <w:t>• While the parallel term eriphion appears in some texts, both refer to the same animal category used parabolically in eschatological discourse.</w:t>
      </w:r>
    </w:p>
    <w:p w14:paraId="696438FD" w14:textId="77777777" w:rsidR="000E5144" w:rsidRDefault="000E5144"/>
    <w:p w14:paraId="0B4C5E26" w14:textId="77777777" w:rsidR="000E5144" w:rsidRPr="000E5144" w:rsidRDefault="000E5144">
      <w:pPr>
        <w:rPr>
          <w:b/>
        </w:rPr>
      </w:pPr>
      <w:r w:rsidRPr="000E5144">
        <w:rPr>
          <w:b/>
        </w:rPr>
        <w:t>3. Usage and Word Pictures</w:t>
      </w:r>
    </w:p>
    <w:p w14:paraId="7CA60E0F" w14:textId="77777777" w:rsidR="000E5144" w:rsidRDefault="000E5144">
      <w:r>
        <w:t>• The stark contrast between sheep and goats lies at the heart of the metaphor. Sheep have long represented docility, usefulness, and belonging to the Good Shepherd's flock, whereas goats in this specific judgment context vividly portray stubbornness, rebellion, and spiritual estrangement.</w:t>
      </w:r>
    </w:p>
    <w:p w14:paraId="72BAAEF9" w14:textId="77777777" w:rsidR="000E5144" w:rsidRDefault="000E5144">
      <w:r>
        <w:t>• Placed on the "left hand," the goats picture those who rejected the King by neglecting the vulnerable, illustrating that outward association with the flock during earthly life does not guarantee an inward belonging to the Master.</w:t>
      </w:r>
    </w:p>
    <w:p w14:paraId="2C30A056" w14:textId="77777777" w:rsidR="000E5144" w:rsidRDefault="000E5144"/>
    <w:p w14:paraId="38C339FB" w14:textId="77777777" w:rsidR="000E5144" w:rsidRPr="000E5144" w:rsidRDefault="000E5144">
      <w:pPr>
        <w:rPr>
          <w:b/>
        </w:rPr>
      </w:pPr>
      <w:r w:rsidRPr="000E5144">
        <w:rPr>
          <w:b/>
        </w:rPr>
        <w:t>4. Theological Implications</w:t>
      </w:r>
    </w:p>
    <w:p w14:paraId="12D80946" w14:textId="77777777" w:rsidR="000E5144" w:rsidRDefault="000E5144">
      <w:r>
        <w:t>• The division between the sheep and the goats underscores the absolute reality of the final judgment and the definitive separation of the righteous from the unrighteous.</w:t>
      </w:r>
    </w:p>
    <w:p w14:paraId="182B876D" w14:textId="77777777" w:rsidR="000E5144" w:rsidRDefault="000E5144">
      <w:r>
        <w:t>• Salvation and judgment in this passage are intimately connected to practical righteousness—how one treats "the least of these" the King's brethren—revealing the true condition of the human heart.</w:t>
      </w:r>
    </w:p>
    <w:p w14:paraId="1D7E83E6" w14:textId="77777777" w:rsidR="000E5144" w:rsidRDefault="000E5144">
      <w:r>
        <w:t>• It refutes universalism by establishing that not all people share the same eternal destiny; an ultimate, unbridgeable division occurs based on a person's response to Christ demonstrated through active love.</w:t>
      </w:r>
    </w:p>
    <w:p w14:paraId="4AB7DAE2" w14:textId="77777777" w:rsidR="000E5144" w:rsidRDefault="000E5144"/>
    <w:p w14:paraId="56E22112" w14:textId="77777777" w:rsidR="000E5144" w:rsidRPr="000E5144" w:rsidRDefault="000E5144">
      <w:pPr>
        <w:rPr>
          <w:b/>
        </w:rPr>
      </w:pPr>
      <w:r w:rsidRPr="000E5144">
        <w:rPr>
          <w:b/>
        </w:rPr>
        <w:t>5. Contextual Nuance in the Passage</w:t>
      </w:r>
    </w:p>
    <w:p w14:paraId="09BC8588" w14:textId="77777777" w:rsidR="000E5144" w:rsidRDefault="000E5144">
      <w:r>
        <w:t>• In Matthew 25:32-33, Jesus is speaking of the "Sheep and the Goats Judgment," which takes place when the Son of Man comes in His glory.</w:t>
      </w:r>
    </w:p>
    <w:p w14:paraId="03E11D2B" w14:textId="77777777" w:rsidR="000E5144" w:rsidRDefault="000E5144">
      <w:r>
        <w:t>• The grouping of the goats on the left signifies disfavor, rejection, and eternal condemnation, contrasting directly with the sheep placed on the right.</w:t>
      </w:r>
    </w:p>
    <w:p w14:paraId="2A13421A" w14:textId="77777777" w:rsidR="000E5144" w:rsidRDefault="000E5144">
      <w:r>
        <w:t>• Here, eriphos is not a pejorative term used randomly, but a precise designation for those who failed to manifest the fruit of genuine faith, standing condemned before the throne.</w:t>
      </w:r>
    </w:p>
    <w:p w14:paraId="66583121" w14:textId="77777777" w:rsidR="000E5144" w:rsidRDefault="000E5144"/>
    <w:p w14:paraId="366A0CFC" w14:textId="77777777" w:rsidR="000E5144" w:rsidRPr="000E5144" w:rsidRDefault="000E5144">
      <w:pPr>
        <w:rPr>
          <w:b/>
        </w:rPr>
      </w:pPr>
      <w:r w:rsidRPr="000E5144">
        <w:rPr>
          <w:b/>
        </w:rPr>
        <w:t>6. Key Uses in Other Verses (NKJV)</w:t>
      </w:r>
    </w:p>
    <w:p w14:paraId="5F3549D8" w14:textId="77777777" w:rsidR="000E5144" w:rsidRDefault="000E5144">
      <w:r>
        <w:t>• Luke 15:29 - "So he answered and said to his father, 'Lo, these many years I have been serving you; I never transgressed your commandment at any time; and yet you never gave me a kid [eriphos], that I might make merry with my friends.'"</w:t>
      </w:r>
    </w:p>
    <w:p w14:paraId="3FA85056" w14:textId="77777777" w:rsidR="000E5144" w:rsidRDefault="000E5144">
      <w:r>
        <w:t>• Note: While Luke 15:29 translates eriphos as "kid" in the context of the older brother's complaint, Matthew 25:33 remains the definitive eschatological use of the word representing the unrighteous.</w:t>
      </w:r>
    </w:p>
    <w:p w14:paraId="346C27C4" w14:textId="77777777" w:rsidR="000E5144" w:rsidRDefault="000E5144"/>
    <w:p w14:paraId="57FB5264" w14:textId="77777777" w:rsidR="000E5144" w:rsidRPr="000E5144" w:rsidRDefault="000E5144">
      <w:pPr>
        <w:rPr>
          <w:b/>
        </w:rPr>
      </w:pPr>
      <w:r w:rsidRPr="000E5144">
        <w:rPr>
          <w:b/>
        </w:rPr>
        <w:t>7. Other Relevant Insights</w:t>
      </w:r>
    </w:p>
    <w:p w14:paraId="17B8A97E" w14:textId="77777777" w:rsidR="000E5144" w:rsidRDefault="000E5144">
      <w:r>
        <w:t>• In ancient sacrificial systems, both sheep and goats were used, but in the parabolic teaching of Jesus, the goat takes on a symbolic role distinct from the sacrificial lamb or the docile sheep of Psalm 23.</w:t>
      </w:r>
    </w:p>
    <w:p w14:paraId="6D3EA74E" w14:textId="77777777" w:rsidR="000E5144" w:rsidRDefault="000E5144">
      <w:r>
        <w:t>• The separation of sheep and goats was a routine evening duty for the shepherd, emphasizing to Jesus' listeners that the final sorting of humanity is natural, inevitable, and executed with absolute precision by the Divine Shepherd.</w:t>
      </w:r>
    </w:p>
    <w:p w14:paraId="3B0F2D67" w14:textId="77777777" w:rsidR="000E5144" w:rsidRDefault="000E5144"/>
    <w:p w14:paraId="4A964F55" w14:textId="77777777" w:rsidR="000E5144" w:rsidRPr="000E5144" w:rsidRDefault="000E5144">
      <w:pPr>
        <w:rPr>
          <w:b/>
        </w:rPr>
      </w:pPr>
      <w:r w:rsidRPr="000E5144">
        <w:rPr>
          <w:b/>
        </w:rPr>
        <w:t>8. References</w:t>
      </w:r>
    </w:p>
    <w:p w14:paraId="3AD23536" w14:textId="77777777" w:rsidR="000E5144" w:rsidRDefault="000E5144">
      <w:r>
        <w:t>BDAG, 3rd edition</w:t>
      </w:r>
    </w:p>
    <w:p w14:paraId="79619C06" w14:textId="77777777" w:rsidR="000E5144" w:rsidRDefault="000E5144">
      <w:r>
        <w:t>NIDNTTE, Vol. 3</w:t>
      </w:r>
    </w:p>
    <w:p w14:paraId="42605CA9" w14:textId="77777777" w:rsidR="000E5144" w:rsidRDefault="000E5144">
      <w:r>
        <w:t>TDNT, Vol. 2</w:t>
      </w:r>
    </w:p>
    <w:p w14:paraId="07590E6E" w14:textId="77777777" w:rsidR="000E5144" w:rsidRDefault="000E5144">
      <w:r>
        <w:t>Vine's Expository Dictionary</w:t>
      </w:r>
    </w:p>
    <w:p w14:paraId="4C96C558" w14:textId="77777777" w:rsidR="000E5144" w:rsidRDefault="000E5144">
      <w:r>
        <w:t>Zodhiates' Complete Word Study Dictionary</w:t>
      </w:r>
    </w:p>
    <w:p w14:paraId="3ECE5D1A" w14:textId="77777777" w:rsidR="000E5144" w:rsidRDefault="000E5144">
      <w:r>
        <w:t>MacArthur New Testament Commentary: Matthew 24-28</w:t>
      </w:r>
    </w:p>
    <w:p w14:paraId="7618D308" w14:textId="0DD69074" w:rsidR="004C5552" w:rsidRDefault="000E5144">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44"/>
    <w:rsid w:val="00017747"/>
    <w:rsid w:val="00023A4A"/>
    <w:rsid w:val="0006763F"/>
    <w:rsid w:val="000C53AC"/>
    <w:rsid w:val="000E5144"/>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408C7"/>
  <w15:chartTrackingRefBased/>
  <w15:docId w15:val="{BD3C14C0-9F38-4495-BB9E-3C7622E9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5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5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144"/>
    <w:rPr>
      <w:rFonts w:eastAsiaTheme="majorEastAsia" w:cstheme="majorBidi"/>
      <w:color w:val="272727" w:themeColor="text1" w:themeTint="D8"/>
    </w:rPr>
  </w:style>
  <w:style w:type="paragraph" w:styleId="Title">
    <w:name w:val="Title"/>
    <w:basedOn w:val="Normal"/>
    <w:next w:val="Normal"/>
    <w:link w:val="TitleChar"/>
    <w:uiPriority w:val="10"/>
    <w:qFormat/>
    <w:rsid w:val="000E5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144"/>
    <w:pPr>
      <w:spacing w:before="160"/>
      <w:jc w:val="center"/>
    </w:pPr>
    <w:rPr>
      <w:i/>
      <w:iCs/>
      <w:color w:val="404040" w:themeColor="text1" w:themeTint="BF"/>
    </w:rPr>
  </w:style>
  <w:style w:type="character" w:customStyle="1" w:styleId="QuoteChar">
    <w:name w:val="Quote Char"/>
    <w:basedOn w:val="DefaultParagraphFont"/>
    <w:link w:val="Quote"/>
    <w:uiPriority w:val="29"/>
    <w:rsid w:val="000E5144"/>
    <w:rPr>
      <w:i/>
      <w:iCs/>
      <w:color w:val="404040" w:themeColor="text1" w:themeTint="BF"/>
    </w:rPr>
  </w:style>
  <w:style w:type="paragraph" w:styleId="ListParagraph">
    <w:name w:val="List Paragraph"/>
    <w:basedOn w:val="Normal"/>
    <w:uiPriority w:val="34"/>
    <w:qFormat/>
    <w:rsid w:val="000E5144"/>
    <w:pPr>
      <w:ind w:left="720"/>
      <w:contextualSpacing/>
    </w:pPr>
  </w:style>
  <w:style w:type="character" w:styleId="IntenseEmphasis">
    <w:name w:val="Intense Emphasis"/>
    <w:basedOn w:val="DefaultParagraphFont"/>
    <w:uiPriority w:val="21"/>
    <w:qFormat/>
    <w:rsid w:val="000E5144"/>
    <w:rPr>
      <w:i/>
      <w:iCs/>
      <w:color w:val="2E74B5" w:themeColor="accent1" w:themeShade="BF"/>
    </w:rPr>
  </w:style>
  <w:style w:type="paragraph" w:styleId="IntenseQuote">
    <w:name w:val="Intense Quote"/>
    <w:basedOn w:val="Normal"/>
    <w:next w:val="Normal"/>
    <w:link w:val="IntenseQuoteChar"/>
    <w:uiPriority w:val="30"/>
    <w:qFormat/>
    <w:rsid w:val="000E51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5144"/>
    <w:rPr>
      <w:i/>
      <w:iCs/>
      <w:color w:val="2E74B5" w:themeColor="accent1" w:themeShade="BF"/>
    </w:rPr>
  </w:style>
  <w:style w:type="character" w:styleId="IntenseReference">
    <w:name w:val="Intense Reference"/>
    <w:basedOn w:val="DefaultParagraphFont"/>
    <w:uiPriority w:val="32"/>
    <w:qFormat/>
    <w:rsid w:val="000E51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680</Words>
  <Characters>3537</Characters>
  <Application>Microsoft Office Word</Application>
  <DocSecurity>0</DocSecurity>
  <Lines>68</Lines>
  <Paragraphs>36</Paragraphs>
  <ScaleCrop>false</ScaleCrop>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