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4EBB4" w14:textId="77777777" w:rsidR="00B00BA5" w:rsidRPr="00B00BA5" w:rsidRDefault="00B00BA5">
      <w:pPr>
        <w:rPr>
          <w:b/>
        </w:rPr>
      </w:pPr>
      <w:r w:rsidRPr="00B00BA5">
        <w:rPr>
          <w:b/>
        </w:rPr>
        <w:t>SHEEP - ( probaton , Strong's G4263 )</w:t>
      </w:r>
    </w:p>
    <w:p w14:paraId="38B5D1F5" w14:textId="77777777" w:rsidR="00B00BA5" w:rsidRDefault="00B00BA5">
      <w:r w:rsidRPr="00B00BA5">
        <w:rPr>
          <w:b/>
        </w:rPr>
        <w:t>Summary:</w:t>
      </w:r>
    </w:p>
    <w:p w14:paraId="0E2D308A" w14:textId="77777777" w:rsidR="00B00BA5" w:rsidRDefault="00B00BA5">
      <w:r>
        <w:t>The Greek word probaton refers literally to domesticated sheep, particularly those raised for their wool, milk, and sacrifice. In Matthew 25:33, Jesus uses this familiar pastoral image metaphorically to separate the righteous from the unrighteous at the final judgment, picturing His people as docile, dependent animals who belong to the Good Shepherd and have demonstrated His love through practical compassion.</w:t>
      </w:r>
    </w:p>
    <w:p w14:paraId="36B514F1" w14:textId="77777777" w:rsidR="00B00BA5" w:rsidRDefault="00B00BA5"/>
    <w:p w14:paraId="5018C1A8" w14:textId="77777777" w:rsidR="00B00BA5" w:rsidRDefault="00B00BA5">
      <w:r w:rsidRPr="00B00BA5">
        <w:rPr>
          <w:b/>
        </w:rPr>
        <w:t>Full Study:</w:t>
      </w:r>
    </w:p>
    <w:p w14:paraId="44FA3D41" w14:textId="77777777" w:rsidR="00B00BA5" w:rsidRPr="00B00BA5" w:rsidRDefault="00B00BA5">
      <w:pPr>
        <w:rPr>
          <w:b/>
        </w:rPr>
      </w:pPr>
      <w:r w:rsidRPr="00B00BA5">
        <w:rPr>
          <w:b/>
        </w:rPr>
        <w:t>1. Word Picture / Background</w:t>
      </w:r>
    </w:p>
    <w:p w14:paraId="62AC0F73" w14:textId="77777777" w:rsidR="00B00BA5" w:rsidRDefault="00B00BA5">
      <w:r>
        <w:t>- The term derives from a root meaning "to walk forward" or "that which walks," picturing an animal that moves along step by step.</w:t>
      </w:r>
    </w:p>
    <w:p w14:paraId="1F912D98" w14:textId="77777777" w:rsidR="00B00BA5" w:rsidRDefault="00B00BA5">
      <w:r>
        <w:t>- In the agrarian culture of the ancient Near East, sheep were central to daily economic life, sustenance, and religious worship.</w:t>
      </w:r>
    </w:p>
    <w:p w14:paraId="1FB08F46" w14:textId="77777777" w:rsidR="00B00BA5" w:rsidRDefault="00B00BA5">
      <w:r>
        <w:t>- Shepherds led their flocks constantly, providing protection and pasture, which established a deep relational dynamic between the owner and the animal.</w:t>
      </w:r>
    </w:p>
    <w:p w14:paraId="54C07579" w14:textId="77777777" w:rsidR="00B00BA5" w:rsidRDefault="00B00BA5"/>
    <w:p w14:paraId="7A9E961D" w14:textId="77777777" w:rsidR="00B00BA5" w:rsidRPr="00B00BA5" w:rsidRDefault="00B00BA5">
      <w:pPr>
        <w:rPr>
          <w:b/>
        </w:rPr>
      </w:pPr>
      <w:r w:rsidRPr="00B00BA5">
        <w:rPr>
          <w:b/>
        </w:rPr>
        <w:t>2. Meaning / Lexical Definition</w:t>
      </w:r>
    </w:p>
    <w:p w14:paraId="4A3D9198" w14:textId="77777777" w:rsidR="00B00BA5" w:rsidRDefault="00B00BA5">
      <w:r>
        <w:t>- Refers primarily to sheep, both lambs and full-grown animals.</w:t>
      </w:r>
    </w:p>
    <w:p w14:paraId="3244582C" w14:textId="77777777" w:rsidR="00B00BA5" w:rsidRDefault="00B00BA5">
      <w:r>
        <w:t>- Used frequently in the Gospels and Epistles as a metaphor for the people of God who are under the care of Jesus Christ, the ultimate Shepherd.</w:t>
      </w:r>
    </w:p>
    <w:p w14:paraId="670B67B0" w14:textId="77777777" w:rsidR="00B00BA5" w:rsidRDefault="00B00BA5">
      <w:r>
        <w:t>- Highlights qualities of vulnerability, dependence, and the necessity of external guidance and protection.</w:t>
      </w:r>
    </w:p>
    <w:p w14:paraId="7843BEEE" w14:textId="77777777" w:rsidR="00B00BA5" w:rsidRDefault="00B00BA5"/>
    <w:p w14:paraId="4998662B" w14:textId="77777777" w:rsidR="00B00BA5" w:rsidRPr="00B00BA5" w:rsidRDefault="00B00BA5">
      <w:pPr>
        <w:rPr>
          <w:b/>
        </w:rPr>
      </w:pPr>
      <w:r w:rsidRPr="00B00BA5">
        <w:rPr>
          <w:b/>
        </w:rPr>
        <w:t>3. Usage and Word Pictures</w:t>
      </w:r>
    </w:p>
    <w:p w14:paraId="33641F1C" w14:textId="77777777" w:rsidR="00B00BA5" w:rsidRDefault="00B00BA5">
      <w:r>
        <w:t>- Represents those who recognize the voice of their master and follow him implicitly.</w:t>
      </w:r>
    </w:p>
    <w:p w14:paraId="5D29FBE6" w14:textId="77777777" w:rsidR="00B00BA5" w:rsidRDefault="00B00BA5">
      <w:r>
        <w:t>- Conveys the natural defenselessness of believers apart from divine protection.</w:t>
      </w:r>
    </w:p>
    <w:p w14:paraId="374E1957" w14:textId="77777777" w:rsidR="00B00BA5" w:rsidRDefault="00B00BA5">
      <w:r>
        <w:t>- Captures the gentle, peaceable nature expected of Christ's true disciples.</w:t>
      </w:r>
    </w:p>
    <w:p w14:paraId="06010A78" w14:textId="77777777" w:rsidR="00B00BA5" w:rsidRDefault="00B00BA5"/>
    <w:p w14:paraId="76EB93FB" w14:textId="77777777" w:rsidR="00B00BA5" w:rsidRPr="00B00BA5" w:rsidRDefault="00B00BA5">
      <w:pPr>
        <w:rPr>
          <w:b/>
        </w:rPr>
      </w:pPr>
      <w:r w:rsidRPr="00B00BA5">
        <w:rPr>
          <w:b/>
        </w:rPr>
        <w:t>4. Theological Implications</w:t>
      </w:r>
    </w:p>
    <w:p w14:paraId="75A0AED9" w14:textId="77777777" w:rsidR="00B00BA5" w:rsidRDefault="00B00BA5">
      <w:r>
        <w:t>- Identifies the people of God not by their own strength or self-sufficiency, but by their belonging to the Shepherd.</w:t>
      </w:r>
    </w:p>
    <w:p w14:paraId="083A45DC" w14:textId="77777777" w:rsidR="00B00BA5" w:rsidRDefault="00B00BA5">
      <w:r>
        <w:t>- Points directly to the substitutionary atonement, as sheep were the primary animals offered on the altar for the forgiveness of sins.</w:t>
      </w:r>
    </w:p>
    <w:p w14:paraId="36C3B25E" w14:textId="77777777" w:rsidR="00B00BA5" w:rsidRDefault="00B00BA5">
      <w:r>
        <w:t>- Emphasizes divine election and separation, as the Shepherd personally distinguishes His own from the goats at the final judgment.</w:t>
      </w:r>
    </w:p>
    <w:p w14:paraId="398C6758" w14:textId="77777777" w:rsidR="00B00BA5" w:rsidRDefault="00B00BA5"/>
    <w:p w14:paraId="00A3C1DC" w14:textId="77777777" w:rsidR="00B00BA5" w:rsidRPr="00B00BA5" w:rsidRDefault="00B00BA5">
      <w:pPr>
        <w:rPr>
          <w:b/>
        </w:rPr>
      </w:pPr>
      <w:r w:rsidRPr="00B00BA5">
        <w:rPr>
          <w:b/>
        </w:rPr>
        <w:t>5. Contextual Nuance in the Passage</w:t>
      </w:r>
    </w:p>
    <w:p w14:paraId="429A9245" w14:textId="77777777" w:rsidR="00B00BA5" w:rsidRDefault="00B00BA5">
      <w:r>
        <w:t>- In Matthew 25:33, the probaton represent the righteous who inherit the kingdom prepared from the foundation of the world.</w:t>
      </w:r>
    </w:p>
    <w:p w14:paraId="3B06964D" w14:textId="77777777" w:rsidR="00B00BA5" w:rsidRDefault="00B00BA5">
      <w:r>
        <w:t>- Their designation as sheep highlights their responsiveness to the King's commands, specifically manifested in acts of mercy shown to the least of these brethren.</w:t>
      </w:r>
    </w:p>
    <w:p w14:paraId="5D761A1D" w14:textId="77777777" w:rsidR="00B00BA5" w:rsidRDefault="00B00BA5">
      <w:r>
        <w:t>- The separation of sheep from goats illustrates the final, undeniable division between those who truly know the Lord and those who only profess Him outwardly.</w:t>
      </w:r>
    </w:p>
    <w:p w14:paraId="79678960" w14:textId="77777777" w:rsidR="00B00BA5" w:rsidRDefault="00B00BA5"/>
    <w:p w14:paraId="7EB6F27D" w14:textId="77777777" w:rsidR="00B00BA5" w:rsidRPr="00B00BA5" w:rsidRDefault="00B00BA5">
      <w:pPr>
        <w:rPr>
          <w:b/>
        </w:rPr>
      </w:pPr>
      <w:r w:rsidRPr="00B00BA5">
        <w:rPr>
          <w:b/>
        </w:rPr>
        <w:t>6. Key Uses in Other Verses (NKJV)</w:t>
      </w:r>
    </w:p>
    <w:p w14:paraId="772C5AFD" w14:textId="77777777" w:rsidR="00B00BA5" w:rsidRDefault="00B00BA5">
      <w:r>
        <w:t>- Matthew 10:16: "Behold, I send you out as sheep in the midst of wolves. Therefore be wise as serpents and harmless as doves."</w:t>
      </w:r>
    </w:p>
    <w:p w14:paraId="00B0A060" w14:textId="77777777" w:rsidR="00B00BA5" w:rsidRDefault="00B00BA5">
      <w:r>
        <w:t>- John 10:27: "My sheep hear My voice, and I know them, and they follow Me."</w:t>
      </w:r>
    </w:p>
    <w:p w14:paraId="59EF9430" w14:textId="77777777" w:rsidR="00B00BA5" w:rsidRDefault="00B00BA5">
      <w:r>
        <w:t>- Hebrews 13:20: "Now may the God of peace who brought up our Lord Jesus from the dead, that great Shepherd of the sheep, through the blood of the everlasting covenant..."</w:t>
      </w:r>
    </w:p>
    <w:p w14:paraId="536C5375" w14:textId="77777777" w:rsidR="00B00BA5" w:rsidRDefault="00B00BA5"/>
    <w:p w14:paraId="5EB31EC0" w14:textId="77777777" w:rsidR="00B00BA5" w:rsidRPr="00B00BA5" w:rsidRDefault="00B00BA5">
      <w:pPr>
        <w:rPr>
          <w:b/>
        </w:rPr>
      </w:pPr>
      <w:r w:rsidRPr="00B00BA5">
        <w:rPr>
          <w:b/>
        </w:rPr>
        <w:t>7. Other Relevant Insights</w:t>
      </w:r>
    </w:p>
    <w:p w14:paraId="698A92F0" w14:textId="77777777" w:rsidR="00B00BA5" w:rsidRDefault="00B00BA5">
      <w:r>
        <w:t>- Goats and sheep often grazed together in ancient husbandry, looking remarkably similar to the untrained eye until the shepherd separated them for resting or milking. This mirrors the visible church where true believers and false professors mingle until the final judgment.</w:t>
      </w:r>
    </w:p>
    <w:p w14:paraId="1B1210D8" w14:textId="77777777" w:rsidR="00B00BA5" w:rsidRDefault="00B00BA5">
      <w:r>
        <w:t>- The passover imagery of the lamb or sheep runs as a golden thread through Scripture, culminating in Christ as the Lamb of God who takes away the sin of the world.</w:t>
      </w:r>
    </w:p>
    <w:p w14:paraId="32C70A92" w14:textId="77777777" w:rsidR="00B00BA5" w:rsidRDefault="00B00BA5"/>
    <w:p w14:paraId="613421E6" w14:textId="77777777" w:rsidR="00B00BA5" w:rsidRPr="00B00BA5" w:rsidRDefault="00B00BA5">
      <w:pPr>
        <w:rPr>
          <w:b/>
        </w:rPr>
      </w:pPr>
      <w:r w:rsidRPr="00B00BA5">
        <w:rPr>
          <w:b/>
        </w:rPr>
        <w:t>8. References</w:t>
      </w:r>
    </w:p>
    <w:p w14:paraId="6E470E3E" w14:textId="77777777" w:rsidR="00B00BA5" w:rsidRDefault="00B00BA5">
      <w:r>
        <w:t>BDAG, 3rd edition</w:t>
      </w:r>
    </w:p>
    <w:p w14:paraId="39D44591" w14:textId="77777777" w:rsidR="00B00BA5" w:rsidRDefault="00B00BA5">
      <w:r>
        <w:t>TWOT</w:t>
      </w:r>
    </w:p>
    <w:p w14:paraId="2FC84735" w14:textId="77777777" w:rsidR="00B00BA5" w:rsidRDefault="00B00BA5">
      <w:r>
        <w:t>NIDNTTE</w:t>
      </w:r>
    </w:p>
    <w:p w14:paraId="5FDB5A5E" w14:textId="77777777" w:rsidR="00B00BA5" w:rsidRDefault="00B00BA5">
      <w:r>
        <w:t>Vine's Expository Dictionary of New Testament Words</w:t>
      </w:r>
    </w:p>
    <w:p w14:paraId="4DAB5DE2" w14:textId="77777777" w:rsidR="00B00BA5" w:rsidRDefault="00B00BA5">
      <w:r>
        <w:t>Thayer's Greek-English Lexicon</w:t>
      </w:r>
    </w:p>
    <w:p w14:paraId="4ECD1519" w14:textId="77777777" w:rsidR="00B00BA5" w:rsidRDefault="00B00BA5">
      <w:r>
        <w:t>Zodhiates, Complete Word Study Dictionary: New Testament</w:t>
      </w:r>
    </w:p>
    <w:p w14:paraId="5AF75144" w14:textId="77777777" w:rsidR="00B00BA5" w:rsidRDefault="00B00BA5">
      <w:r>
        <w:t>Enduring Word Commentary by David Guzik</w:t>
      </w:r>
    </w:p>
    <w:p w14:paraId="58BC2BBF" w14:textId="507C1B38" w:rsidR="004C5552" w:rsidRDefault="00B00BA5">
      <w:r>
        <w:t>Precept Austin Commentaries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BA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00BA5"/>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3246B"/>
  <w15:chartTrackingRefBased/>
  <w15:docId w15:val="{A1FACA75-4E37-4873-8A1C-C2F436C95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00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00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BA5"/>
    <w:rPr>
      <w:rFonts w:eastAsiaTheme="majorEastAsia" w:cstheme="majorBidi"/>
      <w:color w:val="272727" w:themeColor="text1" w:themeTint="D8"/>
    </w:rPr>
  </w:style>
  <w:style w:type="paragraph" w:styleId="Title">
    <w:name w:val="Title"/>
    <w:basedOn w:val="Normal"/>
    <w:next w:val="Normal"/>
    <w:link w:val="TitleChar"/>
    <w:uiPriority w:val="10"/>
    <w:qFormat/>
    <w:rsid w:val="00B00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BA5"/>
    <w:pPr>
      <w:spacing w:before="160"/>
      <w:jc w:val="center"/>
    </w:pPr>
    <w:rPr>
      <w:i/>
      <w:iCs/>
      <w:color w:val="404040" w:themeColor="text1" w:themeTint="BF"/>
    </w:rPr>
  </w:style>
  <w:style w:type="character" w:customStyle="1" w:styleId="QuoteChar">
    <w:name w:val="Quote Char"/>
    <w:basedOn w:val="DefaultParagraphFont"/>
    <w:link w:val="Quote"/>
    <w:uiPriority w:val="29"/>
    <w:rsid w:val="00B00BA5"/>
    <w:rPr>
      <w:i/>
      <w:iCs/>
      <w:color w:val="404040" w:themeColor="text1" w:themeTint="BF"/>
    </w:rPr>
  </w:style>
  <w:style w:type="paragraph" w:styleId="ListParagraph">
    <w:name w:val="List Paragraph"/>
    <w:basedOn w:val="Normal"/>
    <w:uiPriority w:val="34"/>
    <w:qFormat/>
    <w:rsid w:val="00B00BA5"/>
    <w:pPr>
      <w:ind w:left="720"/>
      <w:contextualSpacing/>
    </w:pPr>
  </w:style>
  <w:style w:type="character" w:styleId="IntenseEmphasis">
    <w:name w:val="Intense Emphasis"/>
    <w:basedOn w:val="DefaultParagraphFont"/>
    <w:uiPriority w:val="21"/>
    <w:qFormat/>
    <w:rsid w:val="00B00BA5"/>
    <w:rPr>
      <w:i/>
      <w:iCs/>
      <w:color w:val="2E74B5" w:themeColor="accent1" w:themeShade="BF"/>
    </w:rPr>
  </w:style>
  <w:style w:type="paragraph" w:styleId="IntenseQuote">
    <w:name w:val="Intense Quote"/>
    <w:basedOn w:val="Normal"/>
    <w:next w:val="Normal"/>
    <w:link w:val="IntenseQuoteChar"/>
    <w:uiPriority w:val="30"/>
    <w:qFormat/>
    <w:rsid w:val="00B00BA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00BA5"/>
    <w:rPr>
      <w:i/>
      <w:iCs/>
      <w:color w:val="2E74B5" w:themeColor="accent1" w:themeShade="BF"/>
    </w:rPr>
  </w:style>
  <w:style w:type="character" w:styleId="IntenseReference">
    <w:name w:val="Intense Reference"/>
    <w:basedOn w:val="DefaultParagraphFont"/>
    <w:uiPriority w:val="32"/>
    <w:qFormat/>
    <w:rsid w:val="00B00BA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576</Words>
  <Characters>2997</Characters>
  <Application>Microsoft Office Word</Application>
  <DocSecurity>0</DocSecurity>
  <Lines>57</Lines>
  <Paragraphs>31</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